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71127" w14:textId="77777777" w:rsidR="00532257" w:rsidRDefault="00532257" w:rsidP="00532257">
      <w:pPr>
        <w:spacing w:line="276" w:lineRule="auto"/>
        <w:ind w:firstLine="360"/>
        <w:jc w:val="center"/>
        <w:rPr>
          <w:rFonts w:ascii="Arial Narrow" w:hAnsi="Arial Narrow"/>
          <w:b/>
          <w:iCs/>
        </w:rPr>
      </w:pPr>
    </w:p>
    <w:p w14:paraId="4B7F48E7" w14:textId="77777777" w:rsidR="00532257" w:rsidRDefault="00532257" w:rsidP="00532257">
      <w:pPr>
        <w:spacing w:line="276" w:lineRule="auto"/>
        <w:ind w:firstLine="360"/>
        <w:jc w:val="center"/>
        <w:rPr>
          <w:rFonts w:ascii="Arial Narrow" w:hAnsi="Arial Narrow"/>
          <w:b/>
          <w:iCs/>
        </w:rPr>
      </w:pPr>
    </w:p>
    <w:p w14:paraId="4ED8351E" w14:textId="0829ED3F" w:rsidR="00C347A2" w:rsidRDefault="00442095" w:rsidP="00532257">
      <w:pPr>
        <w:spacing w:line="276" w:lineRule="auto"/>
        <w:ind w:firstLine="360"/>
        <w:jc w:val="center"/>
        <w:rPr>
          <w:rFonts w:ascii="Arial Narrow" w:hAnsi="Arial Narrow"/>
          <w:b/>
          <w:iCs/>
        </w:rPr>
      </w:pPr>
      <w:bookmarkStart w:id="0" w:name="_GoBack"/>
      <w:bookmarkEnd w:id="0"/>
      <w:r w:rsidRPr="00442095">
        <w:rPr>
          <w:rFonts w:ascii="Arial Narrow" w:hAnsi="Arial Narrow"/>
          <w:b/>
          <w:iCs/>
        </w:rPr>
        <w:t>I</w:t>
      </w:r>
      <w:r w:rsidR="00C347A2" w:rsidRPr="00442095">
        <w:rPr>
          <w:rFonts w:ascii="Arial Narrow" w:hAnsi="Arial Narrow"/>
          <w:b/>
          <w:iCs/>
        </w:rPr>
        <w:t>nformații general</w:t>
      </w:r>
      <w:r>
        <w:rPr>
          <w:rFonts w:ascii="Arial Narrow" w:hAnsi="Arial Narrow"/>
          <w:b/>
          <w:iCs/>
        </w:rPr>
        <w:t>e</w:t>
      </w:r>
    </w:p>
    <w:p w14:paraId="577AAB0B" w14:textId="77777777" w:rsidR="005D041F" w:rsidRDefault="005D041F" w:rsidP="005D041F">
      <w:pPr>
        <w:spacing w:line="276" w:lineRule="auto"/>
        <w:ind w:firstLine="360"/>
        <w:jc w:val="both"/>
        <w:rPr>
          <w:rFonts w:ascii="Arial Narrow" w:hAnsi="Arial Narrow"/>
          <w:iCs/>
        </w:rPr>
      </w:pPr>
    </w:p>
    <w:p w14:paraId="1800BB76" w14:textId="77777777" w:rsidR="005D041F" w:rsidRPr="005D041F" w:rsidRDefault="005D041F" w:rsidP="005D041F">
      <w:pPr>
        <w:spacing w:line="276" w:lineRule="auto"/>
        <w:jc w:val="both"/>
        <w:rPr>
          <w:rFonts w:ascii="Arial Narrow" w:hAnsi="Arial Narrow"/>
          <w:iCs/>
        </w:rPr>
      </w:pPr>
      <w:r w:rsidRPr="005D041F">
        <w:rPr>
          <w:rFonts w:ascii="Arial Narrow" w:hAnsi="Arial Narrow"/>
          <w:iCs/>
        </w:rPr>
        <w:t>Legea nr. 361/2022 privind protecția avertizorilor în interes public constituie cadrul general în materia protecției persoanelor care raportează încălcări ale legii, care s-au produs sau care sunt susceptibile să se producă, în cadrul autorităților, instituțiilor publice, altor persoane juridice de drept public, precum și în cadrul persoanelor juridice de drept privat. Potrivit Legii 361/2022 persoanele care raportează încălcări ale legii, care s-au produs sau care sunt susceptibile să se producă în cadrul autorităților, instituțiilor publice, altor persoane juridice de drept public, precum și în cadrul persoanelor juridice de drept privat, au la dispoziție următoarele modalități de raportare:</w:t>
      </w:r>
    </w:p>
    <w:p w14:paraId="6F245802" w14:textId="77777777" w:rsidR="005D041F" w:rsidRPr="005D041F" w:rsidRDefault="005D041F" w:rsidP="005D041F">
      <w:pPr>
        <w:spacing w:line="276" w:lineRule="auto"/>
        <w:ind w:firstLine="360"/>
        <w:jc w:val="both"/>
        <w:rPr>
          <w:rFonts w:ascii="Arial Narrow" w:hAnsi="Arial Narrow"/>
          <w:iCs/>
        </w:rPr>
      </w:pPr>
    </w:p>
    <w:p w14:paraId="60514321" w14:textId="77777777" w:rsidR="005D041F" w:rsidRPr="005D041F" w:rsidRDefault="005D041F" w:rsidP="005D041F">
      <w:pPr>
        <w:pStyle w:val="ListParagraph"/>
        <w:numPr>
          <w:ilvl w:val="0"/>
          <w:numId w:val="43"/>
        </w:numPr>
        <w:spacing w:line="276" w:lineRule="auto"/>
        <w:jc w:val="both"/>
        <w:rPr>
          <w:rFonts w:ascii="Arial Narrow" w:hAnsi="Arial Narrow"/>
          <w:iCs/>
        </w:rPr>
      </w:pPr>
      <w:r w:rsidRPr="005D041F">
        <w:rPr>
          <w:rFonts w:ascii="Arial Narrow" w:hAnsi="Arial Narrow"/>
          <w:iCs/>
        </w:rPr>
        <w:t>Canale interne – în cadrul entităților publice sau private în care își desfășoară activitatea (pentru mai multe detalii a se vedea Cap. III din Legea nr. 361/2022);</w:t>
      </w:r>
    </w:p>
    <w:p w14:paraId="28893350" w14:textId="77777777" w:rsidR="005D041F" w:rsidRPr="005D041F" w:rsidRDefault="005D041F" w:rsidP="005D041F">
      <w:pPr>
        <w:pStyle w:val="ListParagraph"/>
        <w:numPr>
          <w:ilvl w:val="0"/>
          <w:numId w:val="43"/>
        </w:numPr>
        <w:spacing w:line="276" w:lineRule="auto"/>
        <w:jc w:val="both"/>
        <w:rPr>
          <w:rFonts w:ascii="Arial Narrow" w:hAnsi="Arial Narrow"/>
          <w:iCs/>
        </w:rPr>
      </w:pPr>
      <w:r w:rsidRPr="005D041F">
        <w:rPr>
          <w:rFonts w:ascii="Arial Narrow" w:hAnsi="Arial Narrow"/>
          <w:iCs/>
        </w:rPr>
        <w:t>Canale externe – Agenția Națională de Integritate precum și alte entități publice care, potrivit dispozițiilor legale speciale, primesc și soluționează raportări referitoare la încălcări ale legii, în domeniul lor de competență (pentru mai multe detalii a se vedea Cap. IV din Legea nr 361/2022);</w:t>
      </w:r>
    </w:p>
    <w:p w14:paraId="3282543D" w14:textId="77777777" w:rsidR="005D041F" w:rsidRPr="005D041F" w:rsidRDefault="005D041F" w:rsidP="005D041F">
      <w:pPr>
        <w:pStyle w:val="ListParagraph"/>
        <w:numPr>
          <w:ilvl w:val="0"/>
          <w:numId w:val="43"/>
        </w:numPr>
        <w:spacing w:line="276" w:lineRule="auto"/>
        <w:jc w:val="both"/>
        <w:rPr>
          <w:rFonts w:ascii="Arial Narrow" w:hAnsi="Arial Narrow"/>
          <w:iCs/>
        </w:rPr>
      </w:pPr>
      <w:r w:rsidRPr="005D041F">
        <w:rPr>
          <w:rFonts w:ascii="Arial Narrow" w:hAnsi="Arial Narrow"/>
          <w:iCs/>
        </w:rPr>
        <w:t>Divulgare publică – presă, organizații profesionale, sindicale sau patronale, organizații neguvernamentale, comisii parlamentare etc. (pentru mai multe detalii a se vedea Cap. V din Legea nr 361/2022).</w:t>
      </w:r>
    </w:p>
    <w:p w14:paraId="4CE66946" w14:textId="77777777" w:rsidR="00442095" w:rsidRDefault="00442095" w:rsidP="00442095">
      <w:pPr>
        <w:pStyle w:val="ListParagraph"/>
        <w:spacing w:line="276" w:lineRule="auto"/>
        <w:ind w:left="1080"/>
        <w:jc w:val="both"/>
        <w:rPr>
          <w:rFonts w:ascii="Arial Narrow" w:hAnsi="Arial Narrow"/>
          <w:i/>
          <w:iCs/>
        </w:rPr>
      </w:pPr>
    </w:p>
    <w:p w14:paraId="3E61765A" w14:textId="77777777" w:rsidR="00442095" w:rsidRPr="00442095" w:rsidRDefault="00442095" w:rsidP="00442095">
      <w:pPr>
        <w:pStyle w:val="ListParagraph"/>
        <w:spacing w:line="276" w:lineRule="auto"/>
        <w:ind w:left="0"/>
        <w:jc w:val="both"/>
        <w:rPr>
          <w:rFonts w:ascii="Arial Narrow" w:hAnsi="Arial Narrow"/>
          <w:iCs/>
        </w:rPr>
      </w:pPr>
      <w:r w:rsidRPr="00442095">
        <w:rPr>
          <w:rFonts w:ascii="Arial Narrow" w:hAnsi="Arial Narrow"/>
          <w:iCs/>
        </w:rPr>
        <w:t xml:space="preserve">Persoanele care aleg să </w:t>
      </w:r>
      <w:r>
        <w:rPr>
          <w:rFonts w:ascii="Arial Narrow" w:hAnsi="Arial Narrow"/>
          <w:iCs/>
        </w:rPr>
        <w:t xml:space="preserve">depună o raportare prin </w:t>
      </w:r>
      <w:r w:rsidRPr="00442095">
        <w:rPr>
          <w:rFonts w:ascii="Arial Narrow" w:hAnsi="Arial Narrow"/>
          <w:iCs/>
        </w:rPr>
        <w:t>canalul extern – Agenția Națională de Integritate – pentru a raporta încălcări ale legii, o pot face prin următoarele modalități:</w:t>
      </w:r>
    </w:p>
    <w:p w14:paraId="3C061EF5" w14:textId="77777777" w:rsidR="00442095" w:rsidRPr="00442095" w:rsidRDefault="00442095" w:rsidP="00442095">
      <w:pPr>
        <w:pStyle w:val="ListParagraph"/>
        <w:spacing w:line="276" w:lineRule="auto"/>
        <w:ind w:left="0"/>
        <w:jc w:val="both"/>
        <w:rPr>
          <w:rFonts w:ascii="Arial Narrow" w:hAnsi="Arial Narrow"/>
          <w:iCs/>
        </w:rPr>
      </w:pPr>
    </w:p>
    <w:p w14:paraId="51DE62B0" w14:textId="77777777" w:rsidR="00442095" w:rsidRPr="00442095" w:rsidRDefault="00442095" w:rsidP="00442095">
      <w:pPr>
        <w:pStyle w:val="ListParagraph"/>
        <w:numPr>
          <w:ilvl w:val="0"/>
          <w:numId w:val="41"/>
        </w:numPr>
        <w:spacing w:line="276" w:lineRule="auto"/>
        <w:jc w:val="both"/>
        <w:rPr>
          <w:rFonts w:ascii="Arial Narrow" w:hAnsi="Arial Narrow"/>
          <w:iCs/>
        </w:rPr>
      </w:pPr>
      <w:r w:rsidRPr="00442095">
        <w:rPr>
          <w:rFonts w:ascii="Arial Narrow" w:hAnsi="Arial Narrow"/>
          <w:iCs/>
        </w:rPr>
        <w:t>Online, pe Platforma Avertizori, https://avertizori.integritate.eu/;</w:t>
      </w:r>
    </w:p>
    <w:p w14:paraId="5B7CD0EE" w14:textId="77777777" w:rsidR="00442095" w:rsidRPr="00442095" w:rsidRDefault="00442095" w:rsidP="00442095">
      <w:pPr>
        <w:pStyle w:val="ListParagraph"/>
        <w:numPr>
          <w:ilvl w:val="0"/>
          <w:numId w:val="41"/>
        </w:numPr>
        <w:spacing w:line="276" w:lineRule="auto"/>
        <w:jc w:val="both"/>
        <w:rPr>
          <w:rFonts w:ascii="Arial Narrow" w:hAnsi="Arial Narrow"/>
          <w:iCs/>
        </w:rPr>
      </w:pPr>
      <w:r w:rsidRPr="00442095">
        <w:rPr>
          <w:rFonts w:ascii="Arial Narrow" w:hAnsi="Arial Narrow"/>
          <w:iCs/>
        </w:rPr>
        <w:t>Prin e-mail la adresa avertizari@integritate.eu;</w:t>
      </w:r>
    </w:p>
    <w:p w14:paraId="5E680FE1" w14:textId="77777777" w:rsidR="00442095" w:rsidRPr="00442095" w:rsidRDefault="00442095" w:rsidP="00442095">
      <w:pPr>
        <w:pStyle w:val="ListParagraph"/>
        <w:numPr>
          <w:ilvl w:val="0"/>
          <w:numId w:val="41"/>
        </w:numPr>
        <w:spacing w:line="276" w:lineRule="auto"/>
        <w:jc w:val="both"/>
        <w:rPr>
          <w:rFonts w:ascii="Arial Narrow" w:hAnsi="Arial Narrow"/>
          <w:iCs/>
        </w:rPr>
      </w:pPr>
      <w:r w:rsidRPr="00442095">
        <w:rPr>
          <w:rFonts w:ascii="Arial Narrow" w:hAnsi="Arial Narrow"/>
          <w:iCs/>
        </w:rPr>
        <w:t>Telefonic, la numărul +40 372 069 869 selectând tastele 1 (Selectare lb. română), 0 (Acord înregistrare conversație), 3 (Direcția Avertizori în interes public). Conversațiile vor fi înregistrate automat;</w:t>
      </w:r>
    </w:p>
    <w:p w14:paraId="59360746" w14:textId="77777777" w:rsidR="00442095" w:rsidRPr="00442095" w:rsidRDefault="00442095" w:rsidP="00442095">
      <w:pPr>
        <w:pStyle w:val="ListParagraph"/>
        <w:numPr>
          <w:ilvl w:val="0"/>
          <w:numId w:val="41"/>
        </w:numPr>
        <w:spacing w:line="276" w:lineRule="auto"/>
        <w:jc w:val="both"/>
        <w:rPr>
          <w:rFonts w:ascii="Arial Narrow" w:hAnsi="Arial Narrow"/>
          <w:iCs/>
        </w:rPr>
      </w:pPr>
      <w:r w:rsidRPr="00442095">
        <w:rPr>
          <w:rFonts w:ascii="Arial Narrow" w:hAnsi="Arial Narrow"/>
          <w:iCs/>
        </w:rPr>
        <w:t>Prin intermediul serviciilor poștale la adresa ANI din Bulevardul Lascăr Catargiu nr. 15, Cod poștal 010661, Sector 1, București – România – În atenția Direcției Avertizori în interes public;</w:t>
      </w:r>
    </w:p>
    <w:p w14:paraId="08C1EEC9" w14:textId="77777777" w:rsidR="00442095" w:rsidRPr="00442095" w:rsidRDefault="00442095" w:rsidP="00442095">
      <w:pPr>
        <w:pStyle w:val="ListParagraph"/>
        <w:numPr>
          <w:ilvl w:val="0"/>
          <w:numId w:val="41"/>
        </w:numPr>
        <w:spacing w:line="276" w:lineRule="auto"/>
        <w:jc w:val="both"/>
        <w:rPr>
          <w:rFonts w:ascii="Arial Narrow" w:hAnsi="Arial Narrow"/>
          <w:iCs/>
        </w:rPr>
      </w:pPr>
      <w:r w:rsidRPr="00442095">
        <w:rPr>
          <w:rFonts w:ascii="Arial Narrow" w:hAnsi="Arial Narrow"/>
          <w:iCs/>
        </w:rPr>
        <w:t>Personal, prin prezența la sediul ANI (cu programare prealabilă efectuată la adresa de email avertizari@integritate.eu).</w:t>
      </w:r>
    </w:p>
    <w:p w14:paraId="12F24D25" w14:textId="77777777" w:rsidR="00442095" w:rsidRDefault="00442095" w:rsidP="00C347A2">
      <w:pPr>
        <w:spacing w:line="276" w:lineRule="auto"/>
        <w:jc w:val="both"/>
        <w:rPr>
          <w:rFonts w:ascii="Arial Narrow" w:hAnsi="Arial Narrow"/>
          <w:iCs/>
        </w:rPr>
      </w:pPr>
    </w:p>
    <w:p w14:paraId="748639CA" w14:textId="77777777" w:rsidR="00C347A2" w:rsidRPr="00442095" w:rsidRDefault="00C347A2" w:rsidP="00C347A2">
      <w:pPr>
        <w:spacing w:line="276" w:lineRule="auto"/>
        <w:jc w:val="both"/>
        <w:rPr>
          <w:rFonts w:ascii="Arial Narrow" w:hAnsi="Arial Narrow"/>
          <w:iCs/>
        </w:rPr>
      </w:pPr>
      <w:r w:rsidRPr="00442095">
        <w:rPr>
          <w:rFonts w:ascii="Arial Narrow" w:hAnsi="Arial Narrow"/>
          <w:iCs/>
        </w:rPr>
        <w:t xml:space="preserve">Prelucrarea datelor cu caracter personal se efectuează potrivit dispozițiilor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şi din Legea nr. 363/2018 privind protecţia persoanelor fizice referitor la prelucrarea datelor cu caracter personal de către </w:t>
      </w:r>
      <w:proofErr w:type="spellStart"/>
      <w:r w:rsidRPr="00442095">
        <w:rPr>
          <w:rFonts w:ascii="Arial Narrow" w:hAnsi="Arial Narrow"/>
          <w:iCs/>
        </w:rPr>
        <w:t>autorităţile</w:t>
      </w:r>
      <w:proofErr w:type="spellEnd"/>
      <w:r w:rsidRPr="00442095">
        <w:rPr>
          <w:rFonts w:ascii="Arial Narrow" w:hAnsi="Arial Narrow"/>
          <w:iCs/>
        </w:rPr>
        <w:t xml:space="preserve"> competente în scopul </w:t>
      </w:r>
      <w:r w:rsidRPr="00442095">
        <w:rPr>
          <w:rFonts w:ascii="Arial Narrow" w:hAnsi="Arial Narrow"/>
          <w:iCs/>
        </w:rPr>
        <w:lastRenderedPageBreak/>
        <w:t xml:space="preserve">prevenirii, descoperii, cercetării, urmăririi penale </w:t>
      </w:r>
      <w:proofErr w:type="spellStart"/>
      <w:r w:rsidRPr="00442095">
        <w:rPr>
          <w:rFonts w:ascii="Arial Narrow" w:hAnsi="Arial Narrow"/>
          <w:iCs/>
        </w:rPr>
        <w:t>şi</w:t>
      </w:r>
      <w:proofErr w:type="spellEnd"/>
      <w:r w:rsidRPr="00442095">
        <w:rPr>
          <w:rFonts w:ascii="Arial Narrow" w:hAnsi="Arial Narrow"/>
          <w:iCs/>
        </w:rPr>
        <w:t xml:space="preserve"> combaterii </w:t>
      </w:r>
      <w:proofErr w:type="spellStart"/>
      <w:r w:rsidRPr="00442095">
        <w:rPr>
          <w:rFonts w:ascii="Arial Narrow" w:hAnsi="Arial Narrow"/>
          <w:iCs/>
        </w:rPr>
        <w:t>infracţiunilor</w:t>
      </w:r>
      <w:proofErr w:type="spellEnd"/>
      <w:r w:rsidRPr="00442095">
        <w:rPr>
          <w:rFonts w:ascii="Arial Narrow" w:hAnsi="Arial Narrow"/>
          <w:iCs/>
        </w:rPr>
        <w:t xml:space="preserve"> sau al executării pedepselor, măsurilor educative şi de siguranţă, precum şi privind libera circulaţie a acestor date </w:t>
      </w:r>
      <w:proofErr w:type="spellStart"/>
      <w:r w:rsidRPr="00442095">
        <w:rPr>
          <w:rFonts w:ascii="Arial Narrow" w:hAnsi="Arial Narrow"/>
          <w:iCs/>
        </w:rPr>
        <w:t>şi</w:t>
      </w:r>
      <w:proofErr w:type="spellEnd"/>
      <w:r w:rsidRPr="00442095">
        <w:rPr>
          <w:rFonts w:ascii="Arial Narrow" w:hAnsi="Arial Narrow"/>
          <w:iCs/>
        </w:rPr>
        <w:t xml:space="preserve"> </w:t>
      </w:r>
      <w:proofErr w:type="spellStart"/>
      <w:r w:rsidRPr="00442095">
        <w:rPr>
          <w:rFonts w:ascii="Arial Narrow" w:hAnsi="Arial Narrow"/>
          <w:iCs/>
        </w:rPr>
        <w:t>dispoziţiilor</w:t>
      </w:r>
      <w:proofErr w:type="spellEnd"/>
      <w:r w:rsidRPr="00442095">
        <w:rPr>
          <w:rFonts w:ascii="Arial Narrow" w:hAnsi="Arial Narrow"/>
          <w:iCs/>
        </w:rPr>
        <w:t xml:space="preserve"> din Regulamentul (UE) 2018/1.725 al Parlamentului European şi al Consiliului din 23 octombrie 2018 privind protecţia persoanelor fizice în ceea ce priveşte prelucrarea datelor cu caracter personal de către instituţiile, organele, oficiile </w:t>
      </w:r>
      <w:proofErr w:type="spellStart"/>
      <w:r w:rsidRPr="00442095">
        <w:rPr>
          <w:rFonts w:ascii="Arial Narrow" w:hAnsi="Arial Narrow"/>
          <w:iCs/>
        </w:rPr>
        <w:t>şi</w:t>
      </w:r>
      <w:proofErr w:type="spellEnd"/>
      <w:r w:rsidRPr="00442095">
        <w:rPr>
          <w:rFonts w:ascii="Arial Narrow" w:hAnsi="Arial Narrow"/>
          <w:iCs/>
        </w:rPr>
        <w:t xml:space="preserve"> </w:t>
      </w:r>
      <w:proofErr w:type="spellStart"/>
      <w:r w:rsidRPr="00442095">
        <w:rPr>
          <w:rFonts w:ascii="Arial Narrow" w:hAnsi="Arial Narrow"/>
          <w:iCs/>
        </w:rPr>
        <w:t>agenţiile</w:t>
      </w:r>
      <w:proofErr w:type="spellEnd"/>
      <w:r w:rsidRPr="00442095">
        <w:rPr>
          <w:rFonts w:ascii="Arial Narrow" w:hAnsi="Arial Narrow"/>
          <w:iCs/>
        </w:rPr>
        <w:t xml:space="preserve"> Uniunii </w:t>
      </w:r>
      <w:proofErr w:type="spellStart"/>
      <w:r w:rsidRPr="00442095">
        <w:rPr>
          <w:rFonts w:ascii="Arial Narrow" w:hAnsi="Arial Narrow"/>
          <w:iCs/>
        </w:rPr>
        <w:t>şi</w:t>
      </w:r>
      <w:proofErr w:type="spellEnd"/>
      <w:r w:rsidRPr="00442095">
        <w:rPr>
          <w:rFonts w:ascii="Arial Narrow" w:hAnsi="Arial Narrow"/>
          <w:iCs/>
        </w:rPr>
        <w:t xml:space="preserve"> privind libera circulaţie a acestor date şi de abrogare a Regulamentului (CE) nr. 45/2001 şi a Deciziei nr. 1.247/2002/CE.</w:t>
      </w:r>
    </w:p>
    <w:p w14:paraId="5C63E0CF" w14:textId="77777777" w:rsidR="00C347A2" w:rsidRDefault="00C347A2" w:rsidP="00C347A2">
      <w:pPr>
        <w:spacing w:line="276" w:lineRule="auto"/>
        <w:jc w:val="both"/>
        <w:rPr>
          <w:rFonts w:ascii="Arial Narrow" w:hAnsi="Arial Narrow"/>
          <w:iCs/>
        </w:rPr>
      </w:pPr>
    </w:p>
    <w:p w14:paraId="04076EDA" w14:textId="77777777" w:rsidR="00EB1848" w:rsidRDefault="00EB1848" w:rsidP="003F19ED">
      <w:pPr>
        <w:spacing w:line="276" w:lineRule="auto"/>
        <w:jc w:val="both"/>
        <w:rPr>
          <w:rFonts w:ascii="Arial Narrow" w:hAnsi="Arial Narrow" w:cs="Arial"/>
          <w:b/>
        </w:rPr>
      </w:pPr>
    </w:p>
    <w:p w14:paraId="2C345340" w14:textId="77777777" w:rsidR="000C3FCE" w:rsidRDefault="000C3FCE" w:rsidP="003F19ED">
      <w:pPr>
        <w:spacing w:line="276" w:lineRule="auto"/>
        <w:jc w:val="both"/>
        <w:rPr>
          <w:rFonts w:ascii="Arial Narrow" w:hAnsi="Arial Narrow" w:cs="Arial"/>
          <w:b/>
        </w:rPr>
      </w:pPr>
    </w:p>
    <w:p w14:paraId="6E6A7E9C" w14:textId="77777777" w:rsidR="000C3FCE" w:rsidRDefault="000C3FCE" w:rsidP="003F19ED">
      <w:pPr>
        <w:spacing w:line="276" w:lineRule="auto"/>
        <w:jc w:val="both"/>
        <w:rPr>
          <w:rFonts w:ascii="Arial Narrow" w:hAnsi="Arial Narrow" w:cs="Arial"/>
          <w:b/>
        </w:rPr>
      </w:pPr>
    </w:p>
    <w:p w14:paraId="06882800" w14:textId="77777777" w:rsidR="000C3FCE" w:rsidRDefault="000C3FCE" w:rsidP="003F19ED">
      <w:pPr>
        <w:spacing w:line="276" w:lineRule="auto"/>
        <w:jc w:val="both"/>
        <w:rPr>
          <w:rFonts w:ascii="Arial Narrow" w:hAnsi="Arial Narrow" w:cs="Arial"/>
          <w:b/>
        </w:rPr>
      </w:pPr>
    </w:p>
    <w:p w14:paraId="30734F42" w14:textId="77777777" w:rsidR="000C3FCE" w:rsidRPr="003F5A9A" w:rsidRDefault="000C3FCE" w:rsidP="003F19ED">
      <w:pPr>
        <w:spacing w:line="276" w:lineRule="auto"/>
        <w:jc w:val="both"/>
        <w:rPr>
          <w:rFonts w:ascii="Arial Narrow" w:hAnsi="Arial Narrow" w:cs="Arial"/>
          <w:b/>
        </w:rPr>
      </w:pPr>
    </w:p>
    <w:p w14:paraId="52B466D9" w14:textId="77777777" w:rsidR="00EB1848" w:rsidRPr="003F5A9A" w:rsidRDefault="00EB1848">
      <w:pPr>
        <w:spacing w:line="276" w:lineRule="auto"/>
        <w:jc w:val="both"/>
        <w:rPr>
          <w:rFonts w:ascii="Arial Narrow" w:hAnsi="Arial Narrow" w:cs="Arial"/>
        </w:rPr>
      </w:pPr>
    </w:p>
    <w:sectPr w:rsidR="00EB1848" w:rsidRPr="003F5A9A" w:rsidSect="00FB7AB5">
      <w:headerReference w:type="default" r:id="rId8"/>
      <w:footerReference w:type="default" r:id="rId9"/>
      <w:pgSz w:w="11906" w:h="16838" w:code="9"/>
      <w:pgMar w:top="1080" w:right="926" w:bottom="1440" w:left="1440" w:header="709"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1FFE3" w14:textId="77777777" w:rsidR="00946606" w:rsidRDefault="00946606">
      <w:r>
        <w:separator/>
      </w:r>
    </w:p>
  </w:endnote>
  <w:endnote w:type="continuationSeparator" w:id="0">
    <w:p w14:paraId="257BD0DF" w14:textId="77777777" w:rsidR="00946606" w:rsidRDefault="0094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8744922"/>
      <w:docPartObj>
        <w:docPartGallery w:val="Page Numbers (Bottom of Page)"/>
        <w:docPartUnique/>
      </w:docPartObj>
    </w:sdtPr>
    <w:sdtEndPr/>
    <w:sdtContent>
      <w:p w14:paraId="77DACD53" w14:textId="77777777" w:rsidR="00511EE7" w:rsidRDefault="00511EE7">
        <w:pPr>
          <w:pStyle w:val="Footer"/>
          <w:jc w:val="center"/>
        </w:pPr>
        <w:r>
          <w:fldChar w:fldCharType="begin"/>
        </w:r>
        <w:r>
          <w:instrText>PAGE   \* MERGEFORMAT</w:instrText>
        </w:r>
        <w:r>
          <w:fldChar w:fldCharType="separate"/>
        </w:r>
        <w:r>
          <w:t>2</w:t>
        </w:r>
        <w:r>
          <w:fldChar w:fldCharType="end"/>
        </w:r>
      </w:p>
    </w:sdtContent>
  </w:sdt>
  <w:p w14:paraId="2003DE7E" w14:textId="77777777" w:rsidR="00335CBF" w:rsidRPr="0049550A" w:rsidRDefault="00335CBF" w:rsidP="0049550A">
    <w:pPr>
      <w:pStyle w:val="Footer"/>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A84CC" w14:textId="77777777" w:rsidR="00946606" w:rsidRDefault="00946606">
      <w:r>
        <w:separator/>
      </w:r>
    </w:p>
  </w:footnote>
  <w:footnote w:type="continuationSeparator" w:id="0">
    <w:p w14:paraId="7D740CB6" w14:textId="77777777" w:rsidR="00946606" w:rsidRDefault="00946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67028" w14:textId="77777777" w:rsidR="00335CBF" w:rsidRDefault="00836730" w:rsidP="00F0606A">
    <w:pPr>
      <w:pStyle w:val="Header"/>
      <w:tabs>
        <w:tab w:val="clear" w:pos="4153"/>
        <w:tab w:val="clear" w:pos="8306"/>
        <w:tab w:val="left" w:pos="7056"/>
        <w:tab w:val="left" w:pos="7170"/>
      </w:tabs>
      <w:rPr>
        <w:lang w:val="de-DE" w:eastAsia="ar-SA"/>
      </w:rPr>
    </w:pPr>
    <w:r>
      <w:rPr>
        <w:noProof/>
        <w:sz w:val="20"/>
      </w:rPr>
      <mc:AlternateContent>
        <mc:Choice Requires="wps">
          <w:drawing>
            <wp:anchor distT="0" distB="0" distL="114935" distR="114935" simplePos="0" relativeHeight="251657728" behindDoc="1" locked="0" layoutInCell="1" allowOverlap="1" wp14:anchorId="1CE448C3" wp14:editId="7CC812E3">
              <wp:simplePos x="0" y="0"/>
              <wp:positionH relativeFrom="column">
                <wp:posOffset>4229100</wp:posOffset>
              </wp:positionH>
              <wp:positionV relativeFrom="paragraph">
                <wp:posOffset>-7620</wp:posOffset>
              </wp:positionV>
              <wp:extent cx="1945005" cy="1637030"/>
              <wp:effectExtent l="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005" cy="1637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10D533" w14:textId="77777777" w:rsidR="00335CBF" w:rsidRPr="00392622" w:rsidRDefault="00335CBF">
                          <w:pPr>
                            <w:spacing w:line="240" w:lineRule="exact"/>
                            <w:rPr>
                              <w:rFonts w:ascii="Arial Narrow" w:hAnsi="Arial Narrow" w:cs="Arial"/>
                              <w:b/>
                              <w:bCs/>
                              <w:kern w:val="1"/>
                              <w:sz w:val="26"/>
                              <w:szCs w:val="32"/>
                              <w:lang w:val="it-IT"/>
                            </w:rPr>
                          </w:pPr>
                          <w:r w:rsidRPr="00392622">
                            <w:rPr>
                              <w:rFonts w:ascii="Arial Narrow" w:hAnsi="Arial Narrow" w:cs="Arial"/>
                              <w:b/>
                              <w:bCs/>
                              <w:kern w:val="1"/>
                              <w:sz w:val="26"/>
                              <w:szCs w:val="32"/>
                              <w:lang w:val="it-IT"/>
                            </w:rPr>
                            <w:t>ADR CENTRU</w:t>
                          </w:r>
                        </w:p>
                        <w:p w14:paraId="3ACFE9B5" w14:textId="77777777" w:rsidR="00335CBF" w:rsidRPr="00392622" w:rsidRDefault="00335CBF">
                          <w:pPr>
                            <w:spacing w:line="240" w:lineRule="exact"/>
                            <w:rPr>
                              <w:rFonts w:ascii="Arial Narrow" w:hAnsi="Arial Narrow" w:cs="Arial"/>
                              <w:b/>
                              <w:bCs/>
                              <w:kern w:val="1"/>
                              <w:sz w:val="26"/>
                              <w:szCs w:val="32"/>
                              <w:lang w:val="it-IT"/>
                            </w:rPr>
                          </w:pPr>
                        </w:p>
                        <w:p w14:paraId="554598F9" w14:textId="77777777" w:rsidR="00335CBF" w:rsidRPr="00392622" w:rsidRDefault="00335CBF">
                          <w:pPr>
                            <w:spacing w:line="240" w:lineRule="exact"/>
                            <w:rPr>
                              <w:rFonts w:ascii="Arial Narrow" w:hAnsi="Arial Narrow" w:cs="Arial"/>
                              <w:sz w:val="20"/>
                              <w:lang w:val="it-IT"/>
                            </w:rPr>
                          </w:pPr>
                          <w:r>
                            <w:rPr>
                              <w:rFonts w:ascii="Arial Narrow" w:hAnsi="Arial Narrow" w:cs="Arial"/>
                              <w:sz w:val="20"/>
                              <w:lang w:val="it-IT"/>
                            </w:rPr>
                            <w:t>Str. Decebal, nr. 1</w:t>
                          </w:r>
                          <w:r w:rsidR="002D05CA">
                            <w:rPr>
                              <w:rFonts w:ascii="Arial Narrow" w:hAnsi="Arial Narrow" w:cs="Arial"/>
                              <w:sz w:val="20"/>
                              <w:lang w:val="it-IT"/>
                            </w:rPr>
                            <w:t>1</w:t>
                          </w:r>
                        </w:p>
                        <w:p w14:paraId="6A0A6896" w14:textId="77777777" w:rsidR="00335CBF" w:rsidRPr="00FB7AB5" w:rsidRDefault="00335CBF" w:rsidP="00FB7AB5">
                          <w:pPr>
                            <w:spacing w:line="240" w:lineRule="exact"/>
                            <w:rPr>
                              <w:rFonts w:ascii="Arial Narrow" w:hAnsi="Arial Narrow" w:cs="Arial"/>
                              <w:sz w:val="20"/>
                              <w:lang w:val="it-IT"/>
                            </w:rPr>
                          </w:pPr>
                          <w:r w:rsidRPr="00392622">
                            <w:rPr>
                              <w:rFonts w:ascii="Arial Narrow" w:hAnsi="Arial Narrow" w:cs="Arial"/>
                              <w:sz w:val="20"/>
                              <w:lang w:val="it-IT"/>
                            </w:rPr>
                            <w:t>51009</w:t>
                          </w:r>
                          <w:r>
                            <w:rPr>
                              <w:rFonts w:ascii="Arial Narrow" w:hAnsi="Arial Narrow" w:cs="Arial"/>
                              <w:sz w:val="20"/>
                              <w:lang w:val="it-IT"/>
                            </w:rPr>
                            <w:t>3</w:t>
                          </w:r>
                          <w:r w:rsidRPr="00392622">
                            <w:rPr>
                              <w:rFonts w:ascii="Arial Narrow" w:hAnsi="Arial Narrow" w:cs="Arial"/>
                              <w:sz w:val="20"/>
                              <w:lang w:val="it-IT"/>
                            </w:rPr>
                            <w:t xml:space="preserve"> Alba Iulia      </w:t>
                          </w:r>
                        </w:p>
                        <w:p w14:paraId="2C5B446B" w14:textId="77777777" w:rsidR="00335CBF" w:rsidRPr="00392622" w:rsidRDefault="00335CBF">
                          <w:pPr>
                            <w:tabs>
                              <w:tab w:val="left" w:pos="794"/>
                            </w:tabs>
                            <w:spacing w:line="240" w:lineRule="exact"/>
                            <w:rPr>
                              <w:rFonts w:ascii="Arial Narrow" w:hAnsi="Arial Narrow"/>
                              <w:sz w:val="20"/>
                              <w:lang w:val="it-IT"/>
                            </w:rPr>
                          </w:pPr>
                          <w:r w:rsidRPr="00392622">
                            <w:rPr>
                              <w:rFonts w:ascii="Arial Narrow" w:hAnsi="Arial Narrow"/>
                              <w:sz w:val="20"/>
                              <w:lang w:val="it-IT"/>
                            </w:rPr>
                            <w:t xml:space="preserve">Tel.: </w:t>
                          </w:r>
                          <w:r w:rsidRPr="00392622">
                            <w:rPr>
                              <w:rFonts w:ascii="Arial Narrow" w:hAnsi="Arial Narrow"/>
                              <w:sz w:val="20"/>
                              <w:lang w:val="it-IT"/>
                            </w:rPr>
                            <w:tab/>
                            <w:t xml:space="preserve">(+ 40) 258 - 818616 </w:t>
                          </w:r>
                        </w:p>
                        <w:p w14:paraId="445C955D" w14:textId="77777777" w:rsidR="00335CBF" w:rsidRPr="00392622" w:rsidRDefault="00335CBF">
                          <w:pPr>
                            <w:tabs>
                              <w:tab w:val="left" w:pos="794"/>
                            </w:tabs>
                            <w:spacing w:line="240" w:lineRule="exact"/>
                            <w:rPr>
                              <w:rFonts w:ascii="Arial Narrow" w:hAnsi="Arial Narrow"/>
                              <w:sz w:val="20"/>
                              <w:lang w:val="it-IT"/>
                            </w:rPr>
                          </w:pPr>
                          <w:r w:rsidRPr="00392622">
                            <w:rPr>
                              <w:rFonts w:ascii="Arial Narrow" w:hAnsi="Arial Narrow"/>
                              <w:sz w:val="20"/>
                              <w:lang w:val="it-IT"/>
                            </w:rPr>
                            <w:t xml:space="preserve">Fax: </w:t>
                          </w:r>
                          <w:r w:rsidRPr="00392622">
                            <w:rPr>
                              <w:rFonts w:ascii="Arial Narrow" w:hAnsi="Arial Narrow"/>
                              <w:sz w:val="20"/>
                              <w:lang w:val="it-IT"/>
                            </w:rPr>
                            <w:tab/>
                            <w:t xml:space="preserve">(+ 40) 258 - 818613 </w:t>
                          </w:r>
                        </w:p>
                        <w:p w14:paraId="2EDAD81E" w14:textId="77777777" w:rsidR="00335CBF" w:rsidRPr="00392622" w:rsidRDefault="00335CBF">
                          <w:pPr>
                            <w:tabs>
                              <w:tab w:val="left" w:pos="794"/>
                            </w:tabs>
                            <w:spacing w:line="240" w:lineRule="exact"/>
                            <w:rPr>
                              <w:rFonts w:ascii="Arial Narrow" w:hAnsi="Arial Narrow"/>
                              <w:sz w:val="20"/>
                              <w:lang w:val="it-IT"/>
                            </w:rPr>
                          </w:pPr>
                          <w:r w:rsidRPr="00392622">
                            <w:rPr>
                              <w:rFonts w:ascii="Arial Narrow" w:hAnsi="Arial Narrow"/>
                              <w:sz w:val="20"/>
                              <w:lang w:val="it-IT"/>
                            </w:rPr>
                            <w:t xml:space="preserve">Internet: </w:t>
                          </w:r>
                          <w:r w:rsidRPr="00392622">
                            <w:rPr>
                              <w:rFonts w:ascii="Arial Narrow" w:hAnsi="Arial Narrow"/>
                              <w:sz w:val="20"/>
                              <w:lang w:val="it-IT"/>
                            </w:rPr>
                            <w:tab/>
                            <w:t>www.adrcentru.ro</w:t>
                          </w:r>
                        </w:p>
                        <w:p w14:paraId="1CA1CDBE" w14:textId="77777777" w:rsidR="00335CBF" w:rsidRPr="00392622" w:rsidRDefault="00335CBF">
                          <w:pPr>
                            <w:tabs>
                              <w:tab w:val="left" w:pos="794"/>
                            </w:tabs>
                            <w:spacing w:line="240" w:lineRule="exact"/>
                            <w:rPr>
                              <w:rFonts w:ascii="Arial Narrow" w:hAnsi="Arial Narrow"/>
                              <w:sz w:val="20"/>
                            </w:rPr>
                          </w:pPr>
                          <w:r w:rsidRPr="00392622">
                            <w:rPr>
                              <w:rFonts w:ascii="Arial Narrow" w:hAnsi="Arial Narrow"/>
                              <w:sz w:val="20"/>
                            </w:rPr>
                            <w:t>e-mail:       office@adrcentru.ro</w:t>
                          </w:r>
                        </w:p>
                        <w:p w14:paraId="065EB982" w14:textId="77777777" w:rsidR="00335CBF" w:rsidRPr="00392622" w:rsidRDefault="00335CBF">
                          <w:pPr>
                            <w:rPr>
                              <w:rFonts w:ascii="Arial Narrow" w:hAnsi="Arial Narr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448C3" id="_x0000_t202" coordsize="21600,21600" o:spt="202" path="m,l,21600r21600,l21600,xe">
              <v:stroke joinstyle="miter"/>
              <v:path gradientshapeok="t" o:connecttype="rect"/>
            </v:shapetype>
            <v:shape id="Text Box 1" o:spid="_x0000_s1026" type="#_x0000_t202" style="position:absolute;margin-left:333pt;margin-top:-.6pt;width:153.15pt;height:128.9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" stroked="f">
              <v:textbox inset="0,0,0,0">
                <w:txbxContent>
                  <w:p w14:paraId="6210D533" w14:textId="77777777" w:rsidR="00335CBF" w:rsidRPr="00392622" w:rsidRDefault="00335CBF">
                    <w:pPr>
                      <w:spacing w:line="240" w:lineRule="exact"/>
                      <w:rPr>
                        <w:rFonts w:ascii="Arial Narrow" w:hAnsi="Arial Narrow" w:cs="Arial"/>
                        <w:b/>
                        <w:bCs/>
                        <w:kern w:val="1"/>
                        <w:sz w:val="26"/>
                        <w:szCs w:val="32"/>
                        <w:lang w:val="it-IT"/>
                      </w:rPr>
                    </w:pPr>
                    <w:r w:rsidRPr="00392622">
                      <w:rPr>
                        <w:rFonts w:ascii="Arial Narrow" w:hAnsi="Arial Narrow" w:cs="Arial"/>
                        <w:b/>
                        <w:bCs/>
                        <w:kern w:val="1"/>
                        <w:sz w:val="26"/>
                        <w:szCs w:val="32"/>
                        <w:lang w:val="it-IT"/>
                      </w:rPr>
                      <w:t>ADR CENTRU</w:t>
                    </w:r>
                  </w:p>
                  <w:p w14:paraId="3ACFE9B5" w14:textId="77777777" w:rsidR="00335CBF" w:rsidRPr="00392622" w:rsidRDefault="00335CBF">
                    <w:pPr>
                      <w:spacing w:line="240" w:lineRule="exact"/>
                      <w:rPr>
                        <w:rFonts w:ascii="Arial Narrow" w:hAnsi="Arial Narrow" w:cs="Arial"/>
                        <w:b/>
                        <w:bCs/>
                        <w:kern w:val="1"/>
                        <w:sz w:val="26"/>
                        <w:szCs w:val="32"/>
                        <w:lang w:val="it-IT"/>
                      </w:rPr>
                    </w:pPr>
                  </w:p>
                  <w:p w14:paraId="554598F9" w14:textId="77777777" w:rsidR="00335CBF" w:rsidRPr="00392622" w:rsidRDefault="00335CBF">
                    <w:pPr>
                      <w:spacing w:line="240" w:lineRule="exact"/>
                      <w:rPr>
                        <w:rFonts w:ascii="Arial Narrow" w:hAnsi="Arial Narrow" w:cs="Arial"/>
                        <w:sz w:val="20"/>
                        <w:lang w:val="it-IT"/>
                      </w:rPr>
                    </w:pPr>
                    <w:r>
                      <w:rPr>
                        <w:rFonts w:ascii="Arial Narrow" w:hAnsi="Arial Narrow" w:cs="Arial"/>
                        <w:sz w:val="20"/>
                        <w:lang w:val="it-IT"/>
                      </w:rPr>
                      <w:t>Str. Decebal, nr. 1</w:t>
                    </w:r>
                    <w:r w:rsidR="002D05CA">
                      <w:rPr>
                        <w:rFonts w:ascii="Arial Narrow" w:hAnsi="Arial Narrow" w:cs="Arial"/>
                        <w:sz w:val="20"/>
                        <w:lang w:val="it-IT"/>
                      </w:rPr>
                      <w:t>1</w:t>
                    </w:r>
                  </w:p>
                  <w:p w14:paraId="6A0A6896" w14:textId="77777777" w:rsidR="00335CBF" w:rsidRPr="00FB7AB5" w:rsidRDefault="00335CBF" w:rsidP="00FB7AB5">
                    <w:pPr>
                      <w:spacing w:line="240" w:lineRule="exact"/>
                      <w:rPr>
                        <w:rFonts w:ascii="Arial Narrow" w:hAnsi="Arial Narrow" w:cs="Arial"/>
                        <w:sz w:val="20"/>
                        <w:lang w:val="it-IT"/>
                      </w:rPr>
                    </w:pPr>
                    <w:r w:rsidRPr="00392622">
                      <w:rPr>
                        <w:rFonts w:ascii="Arial Narrow" w:hAnsi="Arial Narrow" w:cs="Arial"/>
                        <w:sz w:val="20"/>
                        <w:lang w:val="it-IT"/>
                      </w:rPr>
                      <w:t>51009</w:t>
                    </w:r>
                    <w:r>
                      <w:rPr>
                        <w:rFonts w:ascii="Arial Narrow" w:hAnsi="Arial Narrow" w:cs="Arial"/>
                        <w:sz w:val="20"/>
                        <w:lang w:val="it-IT"/>
                      </w:rPr>
                      <w:t>3</w:t>
                    </w:r>
                    <w:r w:rsidRPr="00392622">
                      <w:rPr>
                        <w:rFonts w:ascii="Arial Narrow" w:hAnsi="Arial Narrow" w:cs="Arial"/>
                        <w:sz w:val="20"/>
                        <w:lang w:val="it-IT"/>
                      </w:rPr>
                      <w:t xml:space="preserve"> Alba Iulia      </w:t>
                    </w:r>
                  </w:p>
                  <w:p w14:paraId="2C5B446B" w14:textId="77777777" w:rsidR="00335CBF" w:rsidRPr="00392622" w:rsidRDefault="00335CBF">
                    <w:pPr>
                      <w:tabs>
                        <w:tab w:val="left" w:pos="794"/>
                      </w:tabs>
                      <w:spacing w:line="240" w:lineRule="exact"/>
                      <w:rPr>
                        <w:rFonts w:ascii="Arial Narrow" w:hAnsi="Arial Narrow"/>
                        <w:sz w:val="20"/>
                        <w:lang w:val="it-IT"/>
                      </w:rPr>
                    </w:pPr>
                    <w:r w:rsidRPr="00392622">
                      <w:rPr>
                        <w:rFonts w:ascii="Arial Narrow" w:hAnsi="Arial Narrow"/>
                        <w:sz w:val="20"/>
                        <w:lang w:val="it-IT"/>
                      </w:rPr>
                      <w:t xml:space="preserve">Tel.: </w:t>
                    </w:r>
                    <w:r w:rsidRPr="00392622">
                      <w:rPr>
                        <w:rFonts w:ascii="Arial Narrow" w:hAnsi="Arial Narrow"/>
                        <w:sz w:val="20"/>
                        <w:lang w:val="it-IT"/>
                      </w:rPr>
                      <w:tab/>
                      <w:t xml:space="preserve">(+ 40) 258 - 818616 </w:t>
                    </w:r>
                  </w:p>
                  <w:p w14:paraId="445C955D" w14:textId="77777777" w:rsidR="00335CBF" w:rsidRPr="00392622" w:rsidRDefault="00335CBF">
                    <w:pPr>
                      <w:tabs>
                        <w:tab w:val="left" w:pos="794"/>
                      </w:tabs>
                      <w:spacing w:line="240" w:lineRule="exact"/>
                      <w:rPr>
                        <w:rFonts w:ascii="Arial Narrow" w:hAnsi="Arial Narrow"/>
                        <w:sz w:val="20"/>
                        <w:lang w:val="it-IT"/>
                      </w:rPr>
                    </w:pPr>
                    <w:r w:rsidRPr="00392622">
                      <w:rPr>
                        <w:rFonts w:ascii="Arial Narrow" w:hAnsi="Arial Narrow"/>
                        <w:sz w:val="20"/>
                        <w:lang w:val="it-IT"/>
                      </w:rPr>
                      <w:t xml:space="preserve">Fax: </w:t>
                    </w:r>
                    <w:r w:rsidRPr="00392622">
                      <w:rPr>
                        <w:rFonts w:ascii="Arial Narrow" w:hAnsi="Arial Narrow"/>
                        <w:sz w:val="20"/>
                        <w:lang w:val="it-IT"/>
                      </w:rPr>
                      <w:tab/>
                      <w:t xml:space="preserve">(+ 40) 258 - 818613 </w:t>
                    </w:r>
                  </w:p>
                  <w:p w14:paraId="2EDAD81E" w14:textId="77777777" w:rsidR="00335CBF" w:rsidRPr="00392622" w:rsidRDefault="00335CBF">
                    <w:pPr>
                      <w:tabs>
                        <w:tab w:val="left" w:pos="794"/>
                      </w:tabs>
                      <w:spacing w:line="240" w:lineRule="exact"/>
                      <w:rPr>
                        <w:rFonts w:ascii="Arial Narrow" w:hAnsi="Arial Narrow"/>
                        <w:sz w:val="20"/>
                        <w:lang w:val="it-IT"/>
                      </w:rPr>
                    </w:pPr>
                    <w:r w:rsidRPr="00392622">
                      <w:rPr>
                        <w:rFonts w:ascii="Arial Narrow" w:hAnsi="Arial Narrow"/>
                        <w:sz w:val="20"/>
                        <w:lang w:val="it-IT"/>
                      </w:rPr>
                      <w:t xml:space="preserve">Internet: </w:t>
                    </w:r>
                    <w:r w:rsidRPr="00392622">
                      <w:rPr>
                        <w:rFonts w:ascii="Arial Narrow" w:hAnsi="Arial Narrow"/>
                        <w:sz w:val="20"/>
                        <w:lang w:val="it-IT"/>
                      </w:rPr>
                      <w:tab/>
                      <w:t>www.adrcentru.ro</w:t>
                    </w:r>
                  </w:p>
                  <w:p w14:paraId="1CA1CDBE" w14:textId="77777777" w:rsidR="00335CBF" w:rsidRPr="00392622" w:rsidRDefault="00335CBF">
                    <w:pPr>
                      <w:tabs>
                        <w:tab w:val="left" w:pos="794"/>
                      </w:tabs>
                      <w:spacing w:line="240" w:lineRule="exact"/>
                      <w:rPr>
                        <w:rFonts w:ascii="Arial Narrow" w:hAnsi="Arial Narrow"/>
                        <w:sz w:val="20"/>
                      </w:rPr>
                    </w:pPr>
                    <w:r w:rsidRPr="00392622">
                      <w:rPr>
                        <w:rFonts w:ascii="Arial Narrow" w:hAnsi="Arial Narrow"/>
                        <w:sz w:val="20"/>
                      </w:rPr>
                      <w:t>e-mail:       office@adrcentru.ro</w:t>
                    </w:r>
                  </w:p>
                  <w:p w14:paraId="065EB982" w14:textId="77777777" w:rsidR="00335CBF" w:rsidRPr="00392622" w:rsidRDefault="00335CBF">
                    <w:pPr>
                      <w:rPr>
                        <w:rFonts w:ascii="Arial Narrow" w:hAnsi="Arial Narrow"/>
                      </w:rPr>
                    </w:pPr>
                  </w:p>
                </w:txbxContent>
              </v:textbox>
            </v:shape>
          </w:pict>
        </mc:Fallback>
      </mc:AlternateContent>
    </w:r>
    <w:r w:rsidR="00335CBF">
      <w:rPr>
        <w:noProof/>
      </w:rPr>
      <w:drawing>
        <wp:inline distT="0" distB="0" distL="0" distR="0" wp14:anchorId="22899B8F" wp14:editId="142171A0">
          <wp:extent cx="1095375" cy="1152525"/>
          <wp:effectExtent l="19050" t="0" r="9525" b="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95375" cy="1152525"/>
                  </a:xfrm>
                  <a:prstGeom prst="rect">
                    <a:avLst/>
                  </a:prstGeom>
                  <a:solidFill>
                    <a:srgbClr val="FFFFFF"/>
                  </a:solidFill>
                  <a:ln w="9525">
                    <a:noFill/>
                    <a:miter lim="800000"/>
                    <a:headEnd/>
                    <a:tailEnd/>
                  </a:ln>
                </pic:spPr>
              </pic:pic>
            </a:graphicData>
          </a:graphic>
        </wp:inline>
      </w:drawing>
    </w:r>
    <w:r w:rsidR="00335CBF">
      <w:rPr>
        <w:lang w:val="de-DE" w:eastAsia="ar-SA"/>
      </w:rPr>
      <w:tab/>
    </w:r>
  </w:p>
  <w:p w14:paraId="5AC99FF9" w14:textId="77777777" w:rsidR="00335CBF" w:rsidRDefault="00335CBF" w:rsidP="00F0606A">
    <w:pPr>
      <w:pStyle w:val="Header"/>
      <w:tabs>
        <w:tab w:val="clear" w:pos="4153"/>
        <w:tab w:val="clear" w:pos="8306"/>
        <w:tab w:val="left" w:pos="7056"/>
        <w:tab w:val="left" w:pos="7170"/>
      </w:tabs>
      <w:rPr>
        <w:lang w:val="de-DE" w:eastAsia="ar-SA"/>
      </w:rPr>
    </w:pPr>
  </w:p>
  <w:p w14:paraId="040AED73" w14:textId="77777777" w:rsidR="00335CBF" w:rsidRDefault="00335CBF" w:rsidP="00F0606A">
    <w:pPr>
      <w:pStyle w:val="Header"/>
      <w:tabs>
        <w:tab w:val="clear" w:pos="4153"/>
        <w:tab w:val="clear" w:pos="8306"/>
        <w:tab w:val="left" w:pos="7056"/>
        <w:tab w:val="left" w:pos="71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858"/>
    <w:multiLevelType w:val="hybridMultilevel"/>
    <w:tmpl w:val="D35E3476"/>
    <w:lvl w:ilvl="0" w:tplc="04090001">
      <w:start w:val="1"/>
      <w:numFmt w:val="bullet"/>
      <w:lvlText w:val=""/>
      <w:lvlJc w:val="left"/>
      <w:pPr>
        <w:ind w:left="9858" w:hanging="360"/>
      </w:pPr>
      <w:rPr>
        <w:rFonts w:ascii="Symbol" w:hAnsi="Symbol" w:hint="default"/>
      </w:rPr>
    </w:lvl>
    <w:lvl w:ilvl="1" w:tplc="04090003">
      <w:start w:val="1"/>
      <w:numFmt w:val="bullet"/>
      <w:lvlText w:val="o"/>
      <w:lvlJc w:val="left"/>
      <w:pPr>
        <w:ind w:left="10578" w:hanging="360"/>
      </w:pPr>
      <w:rPr>
        <w:rFonts w:ascii="Courier New" w:hAnsi="Courier New" w:cs="Courier New" w:hint="default"/>
      </w:rPr>
    </w:lvl>
    <w:lvl w:ilvl="2" w:tplc="04090005">
      <w:start w:val="1"/>
      <w:numFmt w:val="bullet"/>
      <w:lvlText w:val=""/>
      <w:lvlJc w:val="left"/>
      <w:pPr>
        <w:ind w:left="11298" w:hanging="360"/>
      </w:pPr>
      <w:rPr>
        <w:rFonts w:ascii="Wingdings" w:hAnsi="Wingdings" w:hint="default"/>
      </w:rPr>
    </w:lvl>
    <w:lvl w:ilvl="3" w:tplc="04090001" w:tentative="1">
      <w:start w:val="1"/>
      <w:numFmt w:val="bullet"/>
      <w:lvlText w:val=""/>
      <w:lvlJc w:val="left"/>
      <w:pPr>
        <w:ind w:left="12018" w:hanging="360"/>
      </w:pPr>
      <w:rPr>
        <w:rFonts w:ascii="Symbol" w:hAnsi="Symbol" w:hint="default"/>
      </w:rPr>
    </w:lvl>
    <w:lvl w:ilvl="4" w:tplc="04090003" w:tentative="1">
      <w:start w:val="1"/>
      <w:numFmt w:val="bullet"/>
      <w:lvlText w:val="o"/>
      <w:lvlJc w:val="left"/>
      <w:pPr>
        <w:ind w:left="12738" w:hanging="360"/>
      </w:pPr>
      <w:rPr>
        <w:rFonts w:ascii="Courier New" w:hAnsi="Courier New" w:cs="Courier New" w:hint="default"/>
      </w:rPr>
    </w:lvl>
    <w:lvl w:ilvl="5" w:tplc="04090005" w:tentative="1">
      <w:start w:val="1"/>
      <w:numFmt w:val="bullet"/>
      <w:lvlText w:val=""/>
      <w:lvlJc w:val="left"/>
      <w:pPr>
        <w:ind w:left="13458" w:hanging="360"/>
      </w:pPr>
      <w:rPr>
        <w:rFonts w:ascii="Wingdings" w:hAnsi="Wingdings" w:hint="default"/>
      </w:rPr>
    </w:lvl>
    <w:lvl w:ilvl="6" w:tplc="04090001" w:tentative="1">
      <w:start w:val="1"/>
      <w:numFmt w:val="bullet"/>
      <w:lvlText w:val=""/>
      <w:lvlJc w:val="left"/>
      <w:pPr>
        <w:ind w:left="14178" w:hanging="360"/>
      </w:pPr>
      <w:rPr>
        <w:rFonts w:ascii="Symbol" w:hAnsi="Symbol" w:hint="default"/>
      </w:rPr>
    </w:lvl>
    <w:lvl w:ilvl="7" w:tplc="04090003" w:tentative="1">
      <w:start w:val="1"/>
      <w:numFmt w:val="bullet"/>
      <w:lvlText w:val="o"/>
      <w:lvlJc w:val="left"/>
      <w:pPr>
        <w:ind w:left="14898" w:hanging="360"/>
      </w:pPr>
      <w:rPr>
        <w:rFonts w:ascii="Courier New" w:hAnsi="Courier New" w:cs="Courier New" w:hint="default"/>
      </w:rPr>
    </w:lvl>
    <w:lvl w:ilvl="8" w:tplc="04090005" w:tentative="1">
      <w:start w:val="1"/>
      <w:numFmt w:val="bullet"/>
      <w:lvlText w:val=""/>
      <w:lvlJc w:val="left"/>
      <w:pPr>
        <w:ind w:left="15618" w:hanging="360"/>
      </w:pPr>
      <w:rPr>
        <w:rFonts w:ascii="Wingdings" w:hAnsi="Wingdings" w:hint="default"/>
      </w:rPr>
    </w:lvl>
  </w:abstractNum>
  <w:abstractNum w:abstractNumId="1" w15:restartNumberingAfterBreak="0">
    <w:nsid w:val="018F69C0"/>
    <w:multiLevelType w:val="hybridMultilevel"/>
    <w:tmpl w:val="54861E6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46F566D"/>
    <w:multiLevelType w:val="hybridMultilevel"/>
    <w:tmpl w:val="C53AD4F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05D6169B"/>
    <w:multiLevelType w:val="hybridMultilevel"/>
    <w:tmpl w:val="C460384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07297277"/>
    <w:multiLevelType w:val="hybridMultilevel"/>
    <w:tmpl w:val="0094647E"/>
    <w:lvl w:ilvl="0" w:tplc="04180001">
      <w:start w:val="1"/>
      <w:numFmt w:val="bullet"/>
      <w:lvlText w:val=""/>
      <w:lvlJc w:val="left"/>
      <w:pPr>
        <w:tabs>
          <w:tab w:val="num" w:pos="360"/>
        </w:tabs>
        <w:ind w:left="360" w:hanging="360"/>
      </w:pPr>
      <w:rPr>
        <w:rFonts w:ascii="Symbol" w:hAnsi="Symbol" w:hint="default"/>
      </w:r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5" w15:restartNumberingAfterBreak="0">
    <w:nsid w:val="08D203AB"/>
    <w:multiLevelType w:val="hybridMultilevel"/>
    <w:tmpl w:val="3FD2D0FA"/>
    <w:lvl w:ilvl="0" w:tplc="E83E14EE">
      <w:start w:val="2"/>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0A8662CE"/>
    <w:multiLevelType w:val="multilevel"/>
    <w:tmpl w:val="79AE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8A008A"/>
    <w:multiLevelType w:val="hybridMultilevel"/>
    <w:tmpl w:val="B0AEA53E"/>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8" w15:restartNumberingAfterBreak="0">
    <w:nsid w:val="0F5853FD"/>
    <w:multiLevelType w:val="hybridMultilevel"/>
    <w:tmpl w:val="C18830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1A93AA2"/>
    <w:multiLevelType w:val="hybridMultilevel"/>
    <w:tmpl w:val="EC481C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78D3A1D"/>
    <w:multiLevelType w:val="hybridMultilevel"/>
    <w:tmpl w:val="75048B06"/>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AB11D16"/>
    <w:multiLevelType w:val="hybridMultilevel"/>
    <w:tmpl w:val="EEAE4566"/>
    <w:lvl w:ilvl="0" w:tplc="CC9031B8">
      <w:numFmt w:val="bullet"/>
      <w:lvlText w:val="-"/>
      <w:lvlJc w:val="left"/>
      <w:pPr>
        <w:ind w:left="1069" w:hanging="360"/>
      </w:pPr>
      <w:rPr>
        <w:rFonts w:ascii="Arial Narrow" w:eastAsia="Times New Roman" w:hAnsi="Arial Narrow" w:cs="Aria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2" w15:restartNumberingAfterBreak="0">
    <w:nsid w:val="1CDF3B0A"/>
    <w:multiLevelType w:val="hybridMultilevel"/>
    <w:tmpl w:val="46D0FF16"/>
    <w:lvl w:ilvl="0" w:tplc="0409000B">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3" w15:restartNumberingAfterBreak="0">
    <w:nsid w:val="1D2D070E"/>
    <w:multiLevelType w:val="hybridMultilevel"/>
    <w:tmpl w:val="BAF00B08"/>
    <w:lvl w:ilvl="0" w:tplc="7B46BE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ED3E5E"/>
    <w:multiLevelType w:val="hybridMultilevel"/>
    <w:tmpl w:val="31A02F2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5224117"/>
    <w:multiLevelType w:val="hybridMultilevel"/>
    <w:tmpl w:val="C5386E8A"/>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28190258"/>
    <w:multiLevelType w:val="hybridMultilevel"/>
    <w:tmpl w:val="F62CB8F2"/>
    <w:lvl w:ilvl="0" w:tplc="04180017">
      <w:start w:val="1"/>
      <w:numFmt w:val="lowerLetter"/>
      <w:lvlText w:val="%1)"/>
      <w:lvlJc w:val="left"/>
      <w:pPr>
        <w:ind w:left="720" w:hanging="360"/>
      </w:pPr>
    </w:lvl>
    <w:lvl w:ilvl="1" w:tplc="8CBED5A0">
      <w:start w:val="1"/>
      <w:numFmt w:val="lowerLetter"/>
      <w:lvlText w:val="%2."/>
      <w:lvlJc w:val="left"/>
      <w:pPr>
        <w:ind w:left="1440" w:hanging="360"/>
      </w:pPr>
      <w:rPr>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9183366"/>
    <w:multiLevelType w:val="hybridMultilevel"/>
    <w:tmpl w:val="F3DE1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E619CB"/>
    <w:multiLevelType w:val="hybridMultilevel"/>
    <w:tmpl w:val="61EABB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B0B07C4"/>
    <w:multiLevelType w:val="hybridMultilevel"/>
    <w:tmpl w:val="D4C2D22A"/>
    <w:lvl w:ilvl="0" w:tplc="56904252">
      <w:numFmt w:val="bullet"/>
      <w:lvlText w:val="-"/>
      <w:lvlJc w:val="left"/>
      <w:pPr>
        <w:ind w:left="720" w:hanging="360"/>
      </w:pPr>
      <w:rPr>
        <w:rFonts w:ascii="Arial Narrow" w:eastAsia="Times New Roman" w:hAnsi="Arial Narrow"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2EA81A4E"/>
    <w:multiLevelType w:val="hybridMultilevel"/>
    <w:tmpl w:val="A49A593A"/>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1" w15:restartNumberingAfterBreak="0">
    <w:nsid w:val="2F255632"/>
    <w:multiLevelType w:val="hybridMultilevel"/>
    <w:tmpl w:val="185CF9F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330647C"/>
    <w:multiLevelType w:val="multilevel"/>
    <w:tmpl w:val="367EF438"/>
    <w:lvl w:ilvl="0">
      <w:start w:val="1"/>
      <w:numFmt w:val="decimal"/>
      <w:lvlText w:val="%1."/>
      <w:lvlJc w:val="left"/>
      <w:pPr>
        <w:ind w:left="720" w:hanging="360"/>
      </w:pPr>
      <w:rPr>
        <w:rFonts w:hint="default"/>
        <w:b/>
      </w:rPr>
    </w:lvl>
    <w:lvl w:ilvl="1">
      <w:start w:val="1"/>
      <w:numFmt w:val="decimal"/>
      <w:isLgl/>
      <w:lvlText w:val="%1.%2."/>
      <w:lvlJc w:val="left"/>
      <w:pPr>
        <w:ind w:left="1114"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4BF31B6"/>
    <w:multiLevelType w:val="hybridMultilevel"/>
    <w:tmpl w:val="E57429D8"/>
    <w:lvl w:ilvl="0" w:tplc="27D436C8">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 w15:restartNumberingAfterBreak="0">
    <w:nsid w:val="354B4047"/>
    <w:multiLevelType w:val="hybridMultilevel"/>
    <w:tmpl w:val="BF8264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C2518D6"/>
    <w:multiLevelType w:val="hybridMultilevel"/>
    <w:tmpl w:val="572C9F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3EE10AEF"/>
    <w:multiLevelType w:val="hybridMultilevel"/>
    <w:tmpl w:val="93D4CC0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15:restartNumberingAfterBreak="0">
    <w:nsid w:val="44006D00"/>
    <w:multiLevelType w:val="multilevel"/>
    <w:tmpl w:val="AF6A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976EA1"/>
    <w:multiLevelType w:val="hybridMultilevel"/>
    <w:tmpl w:val="CAC0B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367E75"/>
    <w:multiLevelType w:val="hybridMultilevel"/>
    <w:tmpl w:val="FB02FDD4"/>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0" w15:restartNumberingAfterBreak="0">
    <w:nsid w:val="504B0360"/>
    <w:multiLevelType w:val="hybridMultilevel"/>
    <w:tmpl w:val="EC96E0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27E6BD1"/>
    <w:multiLevelType w:val="multilevel"/>
    <w:tmpl w:val="1750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3819A5"/>
    <w:multiLevelType w:val="hybridMultilevel"/>
    <w:tmpl w:val="F228A7E2"/>
    <w:lvl w:ilvl="0" w:tplc="04180019">
      <w:start w:val="2"/>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97C3428"/>
    <w:multiLevelType w:val="hybridMultilevel"/>
    <w:tmpl w:val="15FCB23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4" w15:restartNumberingAfterBreak="0">
    <w:nsid w:val="59903F90"/>
    <w:multiLevelType w:val="hybridMultilevel"/>
    <w:tmpl w:val="553689DC"/>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5" w15:restartNumberingAfterBreak="0">
    <w:nsid w:val="60265341"/>
    <w:multiLevelType w:val="multilevel"/>
    <w:tmpl w:val="6C8E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F90C51"/>
    <w:multiLevelType w:val="hybridMultilevel"/>
    <w:tmpl w:val="3E189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6473ED"/>
    <w:multiLevelType w:val="multilevel"/>
    <w:tmpl w:val="5BD2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8D6A59"/>
    <w:multiLevelType w:val="hybridMultilevel"/>
    <w:tmpl w:val="564E68EE"/>
    <w:lvl w:ilvl="0" w:tplc="D848EA7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523439"/>
    <w:multiLevelType w:val="hybridMultilevel"/>
    <w:tmpl w:val="70D411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6DD023CE"/>
    <w:multiLevelType w:val="hybridMultilevel"/>
    <w:tmpl w:val="B20E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631A76"/>
    <w:multiLevelType w:val="hybridMultilevel"/>
    <w:tmpl w:val="2F485E40"/>
    <w:lvl w:ilvl="0" w:tplc="878475AE">
      <w:start w:val="1"/>
      <w:numFmt w:val="bullet"/>
      <w:lvlText w:val=""/>
      <w:lvlJc w:val="left"/>
      <w:pPr>
        <w:ind w:left="720" w:hanging="360"/>
      </w:pPr>
      <w:rPr>
        <w:rFonts w:ascii="Symbol" w:eastAsiaTheme="maj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4E353C"/>
    <w:multiLevelType w:val="hybridMultilevel"/>
    <w:tmpl w:val="03FAF726"/>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43" w15:restartNumberingAfterBreak="0">
    <w:nsid w:val="71505142"/>
    <w:multiLevelType w:val="hybridMultilevel"/>
    <w:tmpl w:val="12AA7024"/>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4" w15:restartNumberingAfterBreak="0">
    <w:nsid w:val="756C7174"/>
    <w:multiLevelType w:val="hybridMultilevel"/>
    <w:tmpl w:val="6FAED4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78E4DBB"/>
    <w:multiLevelType w:val="hybridMultilevel"/>
    <w:tmpl w:val="88FCCAD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6" w15:restartNumberingAfterBreak="0">
    <w:nsid w:val="798F449A"/>
    <w:multiLevelType w:val="hybridMultilevel"/>
    <w:tmpl w:val="35709390"/>
    <w:lvl w:ilvl="0" w:tplc="0409000B">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47" w15:restartNumberingAfterBreak="0">
    <w:nsid w:val="7B1059AC"/>
    <w:multiLevelType w:val="hybridMultilevel"/>
    <w:tmpl w:val="357E6CA2"/>
    <w:lvl w:ilvl="0" w:tplc="E6C47318">
      <w:start w:val="2"/>
      <w:numFmt w:val="decimal"/>
      <w:lvlText w:val="%1."/>
      <w:lvlJc w:val="left"/>
      <w:pPr>
        <w:ind w:left="720" w:hanging="360"/>
      </w:pPr>
      <w:rPr>
        <w:rFonts w:hint="default"/>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7"/>
  </w:num>
  <w:num w:numId="2">
    <w:abstractNumId w:val="6"/>
  </w:num>
  <w:num w:numId="3">
    <w:abstractNumId w:val="7"/>
  </w:num>
  <w:num w:numId="4">
    <w:abstractNumId w:val="4"/>
  </w:num>
  <w:num w:numId="5">
    <w:abstractNumId w:val="45"/>
  </w:num>
  <w:num w:numId="6">
    <w:abstractNumId w:val="34"/>
  </w:num>
  <w:num w:numId="7">
    <w:abstractNumId w:val="11"/>
  </w:num>
  <w:num w:numId="8">
    <w:abstractNumId w:val="20"/>
  </w:num>
  <w:num w:numId="9">
    <w:abstractNumId w:val="0"/>
  </w:num>
  <w:num w:numId="10">
    <w:abstractNumId w:val="28"/>
  </w:num>
  <w:num w:numId="11">
    <w:abstractNumId w:val="27"/>
  </w:num>
  <w:num w:numId="12">
    <w:abstractNumId w:val="8"/>
  </w:num>
  <w:num w:numId="13">
    <w:abstractNumId w:val="40"/>
  </w:num>
  <w:num w:numId="14">
    <w:abstractNumId w:val="18"/>
  </w:num>
  <w:num w:numId="15">
    <w:abstractNumId w:val="17"/>
  </w:num>
  <w:num w:numId="16">
    <w:abstractNumId w:val="36"/>
  </w:num>
  <w:num w:numId="17">
    <w:abstractNumId w:val="19"/>
  </w:num>
  <w:num w:numId="18">
    <w:abstractNumId w:val="13"/>
  </w:num>
  <w:num w:numId="19">
    <w:abstractNumId w:val="41"/>
  </w:num>
  <w:num w:numId="20">
    <w:abstractNumId w:val="10"/>
  </w:num>
  <w:num w:numId="21">
    <w:abstractNumId w:val="31"/>
  </w:num>
  <w:num w:numId="22">
    <w:abstractNumId w:val="21"/>
  </w:num>
  <w:num w:numId="23">
    <w:abstractNumId w:val="44"/>
  </w:num>
  <w:num w:numId="24">
    <w:abstractNumId w:val="23"/>
  </w:num>
  <w:num w:numId="25">
    <w:abstractNumId w:val="5"/>
  </w:num>
  <w:num w:numId="26">
    <w:abstractNumId w:val="32"/>
  </w:num>
  <w:num w:numId="27">
    <w:abstractNumId w:val="47"/>
  </w:num>
  <w:num w:numId="28">
    <w:abstractNumId w:val="16"/>
  </w:num>
  <w:num w:numId="29">
    <w:abstractNumId w:val="46"/>
  </w:num>
  <w:num w:numId="30">
    <w:abstractNumId w:val="12"/>
  </w:num>
  <w:num w:numId="31">
    <w:abstractNumId w:val="29"/>
  </w:num>
  <w:num w:numId="32">
    <w:abstractNumId w:val="35"/>
  </w:num>
  <w:num w:numId="33">
    <w:abstractNumId w:val="30"/>
  </w:num>
  <w:num w:numId="34">
    <w:abstractNumId w:val="1"/>
  </w:num>
  <w:num w:numId="35">
    <w:abstractNumId w:val="26"/>
  </w:num>
  <w:num w:numId="36">
    <w:abstractNumId w:val="24"/>
  </w:num>
  <w:num w:numId="37">
    <w:abstractNumId w:val="15"/>
  </w:num>
  <w:num w:numId="38">
    <w:abstractNumId w:val="2"/>
  </w:num>
  <w:num w:numId="39">
    <w:abstractNumId w:val="33"/>
  </w:num>
  <w:num w:numId="40">
    <w:abstractNumId w:val="3"/>
  </w:num>
  <w:num w:numId="41">
    <w:abstractNumId w:val="9"/>
  </w:num>
  <w:num w:numId="42">
    <w:abstractNumId w:val="22"/>
  </w:num>
  <w:num w:numId="43">
    <w:abstractNumId w:val="14"/>
  </w:num>
  <w:num w:numId="44">
    <w:abstractNumId w:val="42"/>
  </w:num>
  <w:num w:numId="45">
    <w:abstractNumId w:val="25"/>
  </w:num>
  <w:num w:numId="46">
    <w:abstractNumId w:val="39"/>
  </w:num>
  <w:num w:numId="47">
    <w:abstractNumId w:val="43"/>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597"/>
    <w:rsid w:val="00000749"/>
    <w:rsid w:val="000019EF"/>
    <w:rsid w:val="00001DC2"/>
    <w:rsid w:val="00006C33"/>
    <w:rsid w:val="00012711"/>
    <w:rsid w:val="00012CEC"/>
    <w:rsid w:val="00017236"/>
    <w:rsid w:val="00020223"/>
    <w:rsid w:val="00021E90"/>
    <w:rsid w:val="00023589"/>
    <w:rsid w:val="00024169"/>
    <w:rsid w:val="00024C85"/>
    <w:rsid w:val="00030BC7"/>
    <w:rsid w:val="00041566"/>
    <w:rsid w:val="00051CED"/>
    <w:rsid w:val="0005796F"/>
    <w:rsid w:val="000634F2"/>
    <w:rsid w:val="00065B30"/>
    <w:rsid w:val="00066BBB"/>
    <w:rsid w:val="00082191"/>
    <w:rsid w:val="00086D98"/>
    <w:rsid w:val="00095011"/>
    <w:rsid w:val="000978CC"/>
    <w:rsid w:val="000A023F"/>
    <w:rsid w:val="000A06FB"/>
    <w:rsid w:val="000A6FA8"/>
    <w:rsid w:val="000B0888"/>
    <w:rsid w:val="000B15C9"/>
    <w:rsid w:val="000C21D5"/>
    <w:rsid w:val="000C3FCE"/>
    <w:rsid w:val="000C5254"/>
    <w:rsid w:val="000C73E8"/>
    <w:rsid w:val="000D03AE"/>
    <w:rsid w:val="000E2E71"/>
    <w:rsid w:val="000F3A74"/>
    <w:rsid w:val="000F64D1"/>
    <w:rsid w:val="00110C48"/>
    <w:rsid w:val="00113C97"/>
    <w:rsid w:val="00116947"/>
    <w:rsid w:val="001232B8"/>
    <w:rsid w:val="00124930"/>
    <w:rsid w:val="00127273"/>
    <w:rsid w:val="00142E27"/>
    <w:rsid w:val="00143F0B"/>
    <w:rsid w:val="00153112"/>
    <w:rsid w:val="00154994"/>
    <w:rsid w:val="0016261A"/>
    <w:rsid w:val="001629E9"/>
    <w:rsid w:val="00175318"/>
    <w:rsid w:val="00183170"/>
    <w:rsid w:val="00184DA5"/>
    <w:rsid w:val="00184EA5"/>
    <w:rsid w:val="001912C4"/>
    <w:rsid w:val="00197CDD"/>
    <w:rsid w:val="001A03A3"/>
    <w:rsid w:val="001B5E7D"/>
    <w:rsid w:val="001D2523"/>
    <w:rsid w:val="001D2DAC"/>
    <w:rsid w:val="001D57F3"/>
    <w:rsid w:val="001D78C1"/>
    <w:rsid w:val="001E5D00"/>
    <w:rsid w:val="00200B9E"/>
    <w:rsid w:val="00216BC1"/>
    <w:rsid w:val="002351DD"/>
    <w:rsid w:val="00245D6D"/>
    <w:rsid w:val="002462FB"/>
    <w:rsid w:val="00246912"/>
    <w:rsid w:val="00246968"/>
    <w:rsid w:val="00250492"/>
    <w:rsid w:val="00256F76"/>
    <w:rsid w:val="00260279"/>
    <w:rsid w:val="00260D2C"/>
    <w:rsid w:val="0026372F"/>
    <w:rsid w:val="00265000"/>
    <w:rsid w:val="00266761"/>
    <w:rsid w:val="0027026F"/>
    <w:rsid w:val="002715A4"/>
    <w:rsid w:val="00275581"/>
    <w:rsid w:val="002773C4"/>
    <w:rsid w:val="002807E7"/>
    <w:rsid w:val="00283825"/>
    <w:rsid w:val="00295B45"/>
    <w:rsid w:val="002A05F5"/>
    <w:rsid w:val="002A6392"/>
    <w:rsid w:val="002A6C41"/>
    <w:rsid w:val="002A6E54"/>
    <w:rsid w:val="002B2F36"/>
    <w:rsid w:val="002D05CA"/>
    <w:rsid w:val="002D1C5F"/>
    <w:rsid w:val="002D3945"/>
    <w:rsid w:val="002D3CC0"/>
    <w:rsid w:val="002E076C"/>
    <w:rsid w:val="002E0D75"/>
    <w:rsid w:val="002E138E"/>
    <w:rsid w:val="002E33D3"/>
    <w:rsid w:val="002E64B4"/>
    <w:rsid w:val="002F6578"/>
    <w:rsid w:val="00307031"/>
    <w:rsid w:val="00313297"/>
    <w:rsid w:val="00315271"/>
    <w:rsid w:val="00316798"/>
    <w:rsid w:val="00325012"/>
    <w:rsid w:val="0032538F"/>
    <w:rsid w:val="00326896"/>
    <w:rsid w:val="00335CBF"/>
    <w:rsid w:val="00337FF8"/>
    <w:rsid w:val="003421D8"/>
    <w:rsid w:val="00344664"/>
    <w:rsid w:val="0034559D"/>
    <w:rsid w:val="00350EB1"/>
    <w:rsid w:val="0035565D"/>
    <w:rsid w:val="003647EE"/>
    <w:rsid w:val="00383DED"/>
    <w:rsid w:val="00391966"/>
    <w:rsid w:val="00392622"/>
    <w:rsid w:val="00394217"/>
    <w:rsid w:val="003957BA"/>
    <w:rsid w:val="00397178"/>
    <w:rsid w:val="003A6044"/>
    <w:rsid w:val="003C0392"/>
    <w:rsid w:val="003C493D"/>
    <w:rsid w:val="003D72E3"/>
    <w:rsid w:val="003D751B"/>
    <w:rsid w:val="003E2EAD"/>
    <w:rsid w:val="003F19ED"/>
    <w:rsid w:val="003F5581"/>
    <w:rsid w:val="003F56E7"/>
    <w:rsid w:val="003F5A9A"/>
    <w:rsid w:val="00414A20"/>
    <w:rsid w:val="0042693A"/>
    <w:rsid w:val="00431640"/>
    <w:rsid w:val="00440F55"/>
    <w:rsid w:val="00442095"/>
    <w:rsid w:val="0044754A"/>
    <w:rsid w:val="00450614"/>
    <w:rsid w:val="00460BEA"/>
    <w:rsid w:val="0046294E"/>
    <w:rsid w:val="0047228B"/>
    <w:rsid w:val="004735C7"/>
    <w:rsid w:val="00473FAD"/>
    <w:rsid w:val="0048319F"/>
    <w:rsid w:val="00490498"/>
    <w:rsid w:val="00491205"/>
    <w:rsid w:val="004938A1"/>
    <w:rsid w:val="004939FE"/>
    <w:rsid w:val="00494F93"/>
    <w:rsid w:val="0049550A"/>
    <w:rsid w:val="004A2C62"/>
    <w:rsid w:val="004A32FA"/>
    <w:rsid w:val="004A60FA"/>
    <w:rsid w:val="004A675F"/>
    <w:rsid w:val="004B42FD"/>
    <w:rsid w:val="004B5ECE"/>
    <w:rsid w:val="004C43AF"/>
    <w:rsid w:val="004D6104"/>
    <w:rsid w:val="004D6B03"/>
    <w:rsid w:val="004F206A"/>
    <w:rsid w:val="004F3485"/>
    <w:rsid w:val="005027D1"/>
    <w:rsid w:val="00511EE7"/>
    <w:rsid w:val="005121A6"/>
    <w:rsid w:val="005146EA"/>
    <w:rsid w:val="00515EFE"/>
    <w:rsid w:val="0052213B"/>
    <w:rsid w:val="0052359F"/>
    <w:rsid w:val="005256D5"/>
    <w:rsid w:val="005308B3"/>
    <w:rsid w:val="00532257"/>
    <w:rsid w:val="00533545"/>
    <w:rsid w:val="00534D06"/>
    <w:rsid w:val="00540597"/>
    <w:rsid w:val="00543CF4"/>
    <w:rsid w:val="00545CFB"/>
    <w:rsid w:val="00553AF3"/>
    <w:rsid w:val="0056005E"/>
    <w:rsid w:val="0056277F"/>
    <w:rsid w:val="005707DA"/>
    <w:rsid w:val="00571889"/>
    <w:rsid w:val="00573E23"/>
    <w:rsid w:val="005806AE"/>
    <w:rsid w:val="00581B42"/>
    <w:rsid w:val="00582198"/>
    <w:rsid w:val="00583D41"/>
    <w:rsid w:val="00584336"/>
    <w:rsid w:val="0059442A"/>
    <w:rsid w:val="005B274A"/>
    <w:rsid w:val="005B2D9F"/>
    <w:rsid w:val="005C076B"/>
    <w:rsid w:val="005C61F8"/>
    <w:rsid w:val="005C6503"/>
    <w:rsid w:val="005D041F"/>
    <w:rsid w:val="005D24E1"/>
    <w:rsid w:val="005D2777"/>
    <w:rsid w:val="005F36F0"/>
    <w:rsid w:val="0060013E"/>
    <w:rsid w:val="00607593"/>
    <w:rsid w:val="0061798B"/>
    <w:rsid w:val="00657353"/>
    <w:rsid w:val="00662F92"/>
    <w:rsid w:val="006644B5"/>
    <w:rsid w:val="00665B48"/>
    <w:rsid w:val="00666E2B"/>
    <w:rsid w:val="00671733"/>
    <w:rsid w:val="0067243B"/>
    <w:rsid w:val="00676892"/>
    <w:rsid w:val="00686583"/>
    <w:rsid w:val="006924BE"/>
    <w:rsid w:val="00692D17"/>
    <w:rsid w:val="006A11EF"/>
    <w:rsid w:val="006B2A6E"/>
    <w:rsid w:val="006C508F"/>
    <w:rsid w:val="006E4C56"/>
    <w:rsid w:val="006F3E56"/>
    <w:rsid w:val="006F733E"/>
    <w:rsid w:val="00704A51"/>
    <w:rsid w:val="007059D7"/>
    <w:rsid w:val="00705D2A"/>
    <w:rsid w:val="00706F00"/>
    <w:rsid w:val="00710BC1"/>
    <w:rsid w:val="00721E82"/>
    <w:rsid w:val="00722C9B"/>
    <w:rsid w:val="00723204"/>
    <w:rsid w:val="0072542D"/>
    <w:rsid w:val="007260A3"/>
    <w:rsid w:val="0073304F"/>
    <w:rsid w:val="007333FF"/>
    <w:rsid w:val="0073440E"/>
    <w:rsid w:val="00737420"/>
    <w:rsid w:val="00737DC1"/>
    <w:rsid w:val="00746392"/>
    <w:rsid w:val="00746958"/>
    <w:rsid w:val="0075088E"/>
    <w:rsid w:val="007526C4"/>
    <w:rsid w:val="00753BFA"/>
    <w:rsid w:val="00756068"/>
    <w:rsid w:val="00757314"/>
    <w:rsid w:val="007574C9"/>
    <w:rsid w:val="00777648"/>
    <w:rsid w:val="00784AFE"/>
    <w:rsid w:val="00785A35"/>
    <w:rsid w:val="007918A6"/>
    <w:rsid w:val="007A0FFF"/>
    <w:rsid w:val="007A2D41"/>
    <w:rsid w:val="007A4033"/>
    <w:rsid w:val="007A5743"/>
    <w:rsid w:val="007A6EA8"/>
    <w:rsid w:val="007A7A95"/>
    <w:rsid w:val="007B1254"/>
    <w:rsid w:val="007B466D"/>
    <w:rsid w:val="007B57EF"/>
    <w:rsid w:val="007B5BA2"/>
    <w:rsid w:val="007B76BE"/>
    <w:rsid w:val="007B7D91"/>
    <w:rsid w:val="007D0ADE"/>
    <w:rsid w:val="007D357C"/>
    <w:rsid w:val="007D41E2"/>
    <w:rsid w:val="007E08A4"/>
    <w:rsid w:val="007F1280"/>
    <w:rsid w:val="007F4240"/>
    <w:rsid w:val="007F50FA"/>
    <w:rsid w:val="00801C03"/>
    <w:rsid w:val="00806A27"/>
    <w:rsid w:val="00814A6D"/>
    <w:rsid w:val="00821A3B"/>
    <w:rsid w:val="00824CBB"/>
    <w:rsid w:val="00827E34"/>
    <w:rsid w:val="00836730"/>
    <w:rsid w:val="00857419"/>
    <w:rsid w:val="00860370"/>
    <w:rsid w:val="00860C62"/>
    <w:rsid w:val="00862217"/>
    <w:rsid w:val="008632EB"/>
    <w:rsid w:val="00865BD8"/>
    <w:rsid w:val="0086727B"/>
    <w:rsid w:val="00872CCA"/>
    <w:rsid w:val="008758B3"/>
    <w:rsid w:val="00876661"/>
    <w:rsid w:val="008776E3"/>
    <w:rsid w:val="00880759"/>
    <w:rsid w:val="008853C7"/>
    <w:rsid w:val="00887CD3"/>
    <w:rsid w:val="00891186"/>
    <w:rsid w:val="00892BB8"/>
    <w:rsid w:val="00894BCB"/>
    <w:rsid w:val="008A0369"/>
    <w:rsid w:val="008B34E4"/>
    <w:rsid w:val="008B3ED2"/>
    <w:rsid w:val="008C6282"/>
    <w:rsid w:val="008E1890"/>
    <w:rsid w:val="008E3CAB"/>
    <w:rsid w:val="008E6024"/>
    <w:rsid w:val="008E6D06"/>
    <w:rsid w:val="008F2F40"/>
    <w:rsid w:val="008F4268"/>
    <w:rsid w:val="008F4324"/>
    <w:rsid w:val="008F5097"/>
    <w:rsid w:val="008F5C31"/>
    <w:rsid w:val="008F7137"/>
    <w:rsid w:val="00905EC7"/>
    <w:rsid w:val="00910BD6"/>
    <w:rsid w:val="00916FF9"/>
    <w:rsid w:val="0092037A"/>
    <w:rsid w:val="009219E4"/>
    <w:rsid w:val="00923384"/>
    <w:rsid w:val="00925340"/>
    <w:rsid w:val="00927AE7"/>
    <w:rsid w:val="00927FCE"/>
    <w:rsid w:val="00932BFA"/>
    <w:rsid w:val="00943112"/>
    <w:rsid w:val="00945202"/>
    <w:rsid w:val="00946606"/>
    <w:rsid w:val="00952FE6"/>
    <w:rsid w:val="00953B43"/>
    <w:rsid w:val="009570A4"/>
    <w:rsid w:val="009678AC"/>
    <w:rsid w:val="00967E26"/>
    <w:rsid w:val="00967E27"/>
    <w:rsid w:val="00973A0B"/>
    <w:rsid w:val="0098128A"/>
    <w:rsid w:val="009832EB"/>
    <w:rsid w:val="00985983"/>
    <w:rsid w:val="00985D51"/>
    <w:rsid w:val="009A0E0E"/>
    <w:rsid w:val="009A78C0"/>
    <w:rsid w:val="009B7C33"/>
    <w:rsid w:val="009C240E"/>
    <w:rsid w:val="009C632D"/>
    <w:rsid w:val="009C6C5B"/>
    <w:rsid w:val="009D347F"/>
    <w:rsid w:val="009D4FE9"/>
    <w:rsid w:val="009D55D6"/>
    <w:rsid w:val="009E6F9C"/>
    <w:rsid w:val="009E7B94"/>
    <w:rsid w:val="009F7079"/>
    <w:rsid w:val="00A0067E"/>
    <w:rsid w:val="00A032C7"/>
    <w:rsid w:val="00A04845"/>
    <w:rsid w:val="00A07303"/>
    <w:rsid w:val="00A10473"/>
    <w:rsid w:val="00A221ED"/>
    <w:rsid w:val="00A54ED5"/>
    <w:rsid w:val="00A618BB"/>
    <w:rsid w:val="00A63ED6"/>
    <w:rsid w:val="00A63F7A"/>
    <w:rsid w:val="00A67A5A"/>
    <w:rsid w:val="00A70727"/>
    <w:rsid w:val="00A72F99"/>
    <w:rsid w:val="00A74075"/>
    <w:rsid w:val="00A743EC"/>
    <w:rsid w:val="00A76D8A"/>
    <w:rsid w:val="00A87FCC"/>
    <w:rsid w:val="00A9228C"/>
    <w:rsid w:val="00A945D4"/>
    <w:rsid w:val="00A96B83"/>
    <w:rsid w:val="00AA2AAA"/>
    <w:rsid w:val="00AA2D4F"/>
    <w:rsid w:val="00AB52C4"/>
    <w:rsid w:val="00AD0A5A"/>
    <w:rsid w:val="00AD0D3D"/>
    <w:rsid w:val="00AD2DE9"/>
    <w:rsid w:val="00AD4DF6"/>
    <w:rsid w:val="00AE083E"/>
    <w:rsid w:val="00AF2669"/>
    <w:rsid w:val="00B00011"/>
    <w:rsid w:val="00B0009A"/>
    <w:rsid w:val="00B02FE5"/>
    <w:rsid w:val="00B046ED"/>
    <w:rsid w:val="00B1140D"/>
    <w:rsid w:val="00B17B26"/>
    <w:rsid w:val="00B221AA"/>
    <w:rsid w:val="00B26D0E"/>
    <w:rsid w:val="00B278EF"/>
    <w:rsid w:val="00B30ADE"/>
    <w:rsid w:val="00B36462"/>
    <w:rsid w:val="00B418A1"/>
    <w:rsid w:val="00B418C3"/>
    <w:rsid w:val="00B422B2"/>
    <w:rsid w:val="00B432EC"/>
    <w:rsid w:val="00B50983"/>
    <w:rsid w:val="00B54778"/>
    <w:rsid w:val="00B638E3"/>
    <w:rsid w:val="00B666D9"/>
    <w:rsid w:val="00B70BC1"/>
    <w:rsid w:val="00B7130C"/>
    <w:rsid w:val="00B720C1"/>
    <w:rsid w:val="00B82EB9"/>
    <w:rsid w:val="00B86542"/>
    <w:rsid w:val="00B87B9B"/>
    <w:rsid w:val="00B91DCC"/>
    <w:rsid w:val="00B92757"/>
    <w:rsid w:val="00B96A05"/>
    <w:rsid w:val="00BA18CC"/>
    <w:rsid w:val="00BA3424"/>
    <w:rsid w:val="00BB5895"/>
    <w:rsid w:val="00BB5BD7"/>
    <w:rsid w:val="00BD0541"/>
    <w:rsid w:val="00BD4E80"/>
    <w:rsid w:val="00BF48BA"/>
    <w:rsid w:val="00BF745C"/>
    <w:rsid w:val="00C030D6"/>
    <w:rsid w:val="00C10E64"/>
    <w:rsid w:val="00C12CDA"/>
    <w:rsid w:val="00C15BF8"/>
    <w:rsid w:val="00C17BF8"/>
    <w:rsid w:val="00C262C0"/>
    <w:rsid w:val="00C347A2"/>
    <w:rsid w:val="00C35863"/>
    <w:rsid w:val="00C42EF0"/>
    <w:rsid w:val="00C443E1"/>
    <w:rsid w:val="00C44B56"/>
    <w:rsid w:val="00C4587E"/>
    <w:rsid w:val="00C53364"/>
    <w:rsid w:val="00C53BAB"/>
    <w:rsid w:val="00C57617"/>
    <w:rsid w:val="00C61E4A"/>
    <w:rsid w:val="00C807CF"/>
    <w:rsid w:val="00C83915"/>
    <w:rsid w:val="00C90A9F"/>
    <w:rsid w:val="00C90FFD"/>
    <w:rsid w:val="00CA06C1"/>
    <w:rsid w:val="00CA5D30"/>
    <w:rsid w:val="00CB7A85"/>
    <w:rsid w:val="00CC11AB"/>
    <w:rsid w:val="00CC3393"/>
    <w:rsid w:val="00CC4173"/>
    <w:rsid w:val="00CC5BF2"/>
    <w:rsid w:val="00CD278B"/>
    <w:rsid w:val="00CD3BD5"/>
    <w:rsid w:val="00CD6391"/>
    <w:rsid w:val="00CE004A"/>
    <w:rsid w:val="00CE31D8"/>
    <w:rsid w:val="00CE463C"/>
    <w:rsid w:val="00CF4807"/>
    <w:rsid w:val="00D011BA"/>
    <w:rsid w:val="00D0264E"/>
    <w:rsid w:val="00D02D4C"/>
    <w:rsid w:val="00D1418F"/>
    <w:rsid w:val="00D25B81"/>
    <w:rsid w:val="00D4519B"/>
    <w:rsid w:val="00D46D56"/>
    <w:rsid w:val="00D46E93"/>
    <w:rsid w:val="00D50BA3"/>
    <w:rsid w:val="00D53B01"/>
    <w:rsid w:val="00D53C48"/>
    <w:rsid w:val="00D53D96"/>
    <w:rsid w:val="00D57766"/>
    <w:rsid w:val="00D632F5"/>
    <w:rsid w:val="00D66DE7"/>
    <w:rsid w:val="00D72FF6"/>
    <w:rsid w:val="00D746CE"/>
    <w:rsid w:val="00D75E55"/>
    <w:rsid w:val="00D76082"/>
    <w:rsid w:val="00D821EB"/>
    <w:rsid w:val="00D86196"/>
    <w:rsid w:val="00D95AD9"/>
    <w:rsid w:val="00DA3346"/>
    <w:rsid w:val="00DA39AF"/>
    <w:rsid w:val="00DB36F2"/>
    <w:rsid w:val="00DB7412"/>
    <w:rsid w:val="00DC0E35"/>
    <w:rsid w:val="00DC447F"/>
    <w:rsid w:val="00DD181D"/>
    <w:rsid w:val="00DD312D"/>
    <w:rsid w:val="00DD3587"/>
    <w:rsid w:val="00DD3886"/>
    <w:rsid w:val="00DE1F7E"/>
    <w:rsid w:val="00DF0C3D"/>
    <w:rsid w:val="00E00C47"/>
    <w:rsid w:val="00E03944"/>
    <w:rsid w:val="00E060B4"/>
    <w:rsid w:val="00E204DE"/>
    <w:rsid w:val="00E2458D"/>
    <w:rsid w:val="00E24AC9"/>
    <w:rsid w:val="00E24B4B"/>
    <w:rsid w:val="00E2631C"/>
    <w:rsid w:val="00E308E3"/>
    <w:rsid w:val="00E31C22"/>
    <w:rsid w:val="00E34456"/>
    <w:rsid w:val="00E36D3A"/>
    <w:rsid w:val="00E3725D"/>
    <w:rsid w:val="00E42A43"/>
    <w:rsid w:val="00E43B65"/>
    <w:rsid w:val="00E45C9F"/>
    <w:rsid w:val="00E5367C"/>
    <w:rsid w:val="00E53A50"/>
    <w:rsid w:val="00E5668D"/>
    <w:rsid w:val="00E6567B"/>
    <w:rsid w:val="00E6716B"/>
    <w:rsid w:val="00E90735"/>
    <w:rsid w:val="00E9633E"/>
    <w:rsid w:val="00EA047D"/>
    <w:rsid w:val="00EA4F85"/>
    <w:rsid w:val="00EB1531"/>
    <w:rsid w:val="00EB1848"/>
    <w:rsid w:val="00EB47F8"/>
    <w:rsid w:val="00EC4994"/>
    <w:rsid w:val="00EC5CD4"/>
    <w:rsid w:val="00ED5126"/>
    <w:rsid w:val="00ED600F"/>
    <w:rsid w:val="00ED6A6F"/>
    <w:rsid w:val="00ED75FB"/>
    <w:rsid w:val="00EE4066"/>
    <w:rsid w:val="00EF3EB0"/>
    <w:rsid w:val="00F0606A"/>
    <w:rsid w:val="00F07000"/>
    <w:rsid w:val="00F1235E"/>
    <w:rsid w:val="00F123B3"/>
    <w:rsid w:val="00F156B6"/>
    <w:rsid w:val="00F25093"/>
    <w:rsid w:val="00F2584F"/>
    <w:rsid w:val="00F310FF"/>
    <w:rsid w:val="00F320F1"/>
    <w:rsid w:val="00F34D47"/>
    <w:rsid w:val="00F36CF5"/>
    <w:rsid w:val="00F40300"/>
    <w:rsid w:val="00F43911"/>
    <w:rsid w:val="00F46113"/>
    <w:rsid w:val="00F57CAE"/>
    <w:rsid w:val="00F708A1"/>
    <w:rsid w:val="00F7344B"/>
    <w:rsid w:val="00F919AF"/>
    <w:rsid w:val="00F952A3"/>
    <w:rsid w:val="00F97F54"/>
    <w:rsid w:val="00FA0D00"/>
    <w:rsid w:val="00FA0E47"/>
    <w:rsid w:val="00FA6516"/>
    <w:rsid w:val="00FA7647"/>
    <w:rsid w:val="00FB25DF"/>
    <w:rsid w:val="00FB28F0"/>
    <w:rsid w:val="00FB472B"/>
    <w:rsid w:val="00FB7AB5"/>
    <w:rsid w:val="00FC1EE3"/>
    <w:rsid w:val="00FC3E9C"/>
    <w:rsid w:val="00FC4476"/>
    <w:rsid w:val="00FC4CCF"/>
    <w:rsid w:val="00FD1083"/>
    <w:rsid w:val="00FD45FB"/>
    <w:rsid w:val="00FF25D3"/>
    <w:rsid w:val="00FF6955"/>
    <w:rsid w:val="00FF70E4"/>
  </w:rsids>
  <m:mathPr>
    <m:mathFont m:val="Cambria Math"/>
    <m:brkBin m:val="before"/>
    <m:brkBinSub m:val="--"/>
    <m:smallFrac/>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1F08BB8"/>
  <w15:docId w15:val="{F90DA51E-B736-4E2A-8D91-F9A994A1D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725D"/>
    <w:rPr>
      <w:sz w:val="24"/>
      <w:szCs w:val="24"/>
    </w:rPr>
  </w:style>
  <w:style w:type="paragraph" w:styleId="Heading1">
    <w:name w:val="heading 1"/>
    <w:basedOn w:val="Normal"/>
    <w:next w:val="Normal"/>
    <w:link w:val="Heading1Char"/>
    <w:qFormat/>
    <w:rsid w:val="00E42A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qFormat/>
    <w:rsid w:val="00BA18CC"/>
    <w:pPr>
      <w:spacing w:before="100" w:beforeAutospacing="1" w:after="100" w:afterAutospacing="1"/>
      <w:outlineLvl w:val="1"/>
    </w:pPr>
    <w:rPr>
      <w:b/>
      <w:bCs/>
      <w:sz w:val="36"/>
      <w:szCs w:val="36"/>
    </w:rPr>
  </w:style>
  <w:style w:type="paragraph" w:styleId="Heading3">
    <w:name w:val="heading 3"/>
    <w:basedOn w:val="Normal"/>
    <w:next w:val="Normal"/>
    <w:link w:val="Heading3Char"/>
    <w:unhideWhenUsed/>
    <w:qFormat/>
    <w:rsid w:val="00973A0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3725D"/>
    <w:pPr>
      <w:tabs>
        <w:tab w:val="center" w:pos="4153"/>
        <w:tab w:val="right" w:pos="8306"/>
      </w:tabs>
    </w:pPr>
  </w:style>
  <w:style w:type="paragraph" w:styleId="Footer">
    <w:name w:val="footer"/>
    <w:basedOn w:val="Normal"/>
    <w:link w:val="FooterChar"/>
    <w:uiPriority w:val="99"/>
    <w:rsid w:val="00E3725D"/>
    <w:pPr>
      <w:tabs>
        <w:tab w:val="center" w:pos="4153"/>
        <w:tab w:val="right" w:pos="8306"/>
      </w:tabs>
    </w:pPr>
  </w:style>
  <w:style w:type="paragraph" w:styleId="BodyTextIndent">
    <w:name w:val="Body Text Indent"/>
    <w:basedOn w:val="Normal"/>
    <w:rsid w:val="00E3725D"/>
    <w:pPr>
      <w:tabs>
        <w:tab w:val="left" w:pos="720"/>
      </w:tabs>
      <w:spacing w:line="240" w:lineRule="exact"/>
      <w:ind w:left="720" w:hanging="720"/>
    </w:pPr>
    <w:rPr>
      <w:rFonts w:ascii="Arial Narrow" w:hAnsi="Arial Narrow"/>
      <w:sz w:val="20"/>
      <w:lang w:val="de-DE" w:eastAsia="ar-SA"/>
    </w:rPr>
  </w:style>
  <w:style w:type="character" w:customStyle="1" w:styleId="WW8Num1z0">
    <w:name w:val="WW8Num1z0"/>
    <w:rsid w:val="00E3725D"/>
    <w:rPr>
      <w:rFonts w:ascii="Symbol" w:hAnsi="Symbol"/>
    </w:rPr>
  </w:style>
  <w:style w:type="character" w:styleId="Hyperlink">
    <w:name w:val="Hyperlink"/>
    <w:rsid w:val="00953B43"/>
    <w:rPr>
      <w:color w:val="0000FF"/>
      <w:u w:val="single"/>
    </w:rPr>
  </w:style>
  <w:style w:type="character" w:styleId="Strong">
    <w:name w:val="Strong"/>
    <w:qFormat/>
    <w:rsid w:val="00B666D9"/>
    <w:rPr>
      <w:b/>
      <w:bCs/>
    </w:rPr>
  </w:style>
  <w:style w:type="paragraph" w:styleId="NormalWeb">
    <w:name w:val="Normal (Web)"/>
    <w:basedOn w:val="Normal"/>
    <w:uiPriority w:val="99"/>
    <w:rsid w:val="002E64B4"/>
    <w:pPr>
      <w:spacing w:before="100" w:beforeAutospacing="1" w:after="100" w:afterAutospacing="1"/>
    </w:pPr>
  </w:style>
  <w:style w:type="paragraph" w:customStyle="1" w:styleId="western">
    <w:name w:val="western"/>
    <w:basedOn w:val="Normal"/>
    <w:rsid w:val="00394217"/>
    <w:pPr>
      <w:spacing w:before="278" w:after="278"/>
      <w:jc w:val="both"/>
    </w:pPr>
    <w:rPr>
      <w:rFonts w:ascii="Arial" w:hAnsi="Arial" w:cs="Arial"/>
      <w:sz w:val="16"/>
      <w:szCs w:val="16"/>
    </w:rPr>
  </w:style>
  <w:style w:type="paragraph" w:customStyle="1" w:styleId="Normal1">
    <w:name w:val="Normal1"/>
    <w:basedOn w:val="Normal"/>
    <w:rsid w:val="00394217"/>
    <w:pPr>
      <w:spacing w:before="60" w:after="60"/>
      <w:jc w:val="both"/>
    </w:pPr>
    <w:rPr>
      <w:rFonts w:ascii="Arial" w:hAnsi="Arial"/>
      <w:sz w:val="20"/>
      <w:lang w:eastAsia="en-US"/>
    </w:rPr>
  </w:style>
  <w:style w:type="paragraph" w:customStyle="1" w:styleId="inna">
    <w:name w:val="inna"/>
    <w:basedOn w:val="Normal"/>
    <w:rsid w:val="00394217"/>
    <w:pPr>
      <w:spacing w:before="60" w:after="60"/>
      <w:jc w:val="both"/>
    </w:pPr>
    <w:rPr>
      <w:rFonts w:ascii="Comic Sans MS" w:hAnsi="Comic Sans MS"/>
      <w:szCs w:val="20"/>
      <w:lang w:eastAsia="en-US"/>
    </w:rPr>
  </w:style>
  <w:style w:type="paragraph" w:styleId="BalloonText">
    <w:name w:val="Balloon Text"/>
    <w:basedOn w:val="Normal"/>
    <w:semiHidden/>
    <w:rsid w:val="00A221ED"/>
    <w:rPr>
      <w:rFonts w:ascii="Tahoma" w:hAnsi="Tahoma" w:cs="Tahoma"/>
      <w:sz w:val="16"/>
      <w:szCs w:val="16"/>
    </w:rPr>
  </w:style>
  <w:style w:type="paragraph" w:styleId="BodyText2">
    <w:name w:val="Body Text 2"/>
    <w:basedOn w:val="Normal"/>
    <w:link w:val="BodyText2Char"/>
    <w:rsid w:val="00B432EC"/>
    <w:pPr>
      <w:suppressAutoHyphens/>
      <w:spacing w:after="120" w:line="480" w:lineRule="auto"/>
    </w:pPr>
    <w:rPr>
      <w:lang w:eastAsia="ar-SA"/>
    </w:rPr>
  </w:style>
  <w:style w:type="character" w:customStyle="1" w:styleId="BodyText2Char">
    <w:name w:val="Body Text 2 Char"/>
    <w:link w:val="BodyText2"/>
    <w:rsid w:val="00B432EC"/>
    <w:rPr>
      <w:sz w:val="24"/>
      <w:szCs w:val="24"/>
      <w:lang w:eastAsia="ar-SA"/>
    </w:rPr>
  </w:style>
  <w:style w:type="character" w:customStyle="1" w:styleId="Heading3Char">
    <w:name w:val="Heading 3 Char"/>
    <w:link w:val="Heading3"/>
    <w:rsid w:val="00973A0B"/>
    <w:rPr>
      <w:rFonts w:ascii="Cambria" w:eastAsia="Times New Roman" w:hAnsi="Cambria" w:cs="Times New Roman"/>
      <w:b/>
      <w:bCs/>
      <w:sz w:val="26"/>
      <w:szCs w:val="26"/>
    </w:rPr>
  </w:style>
  <w:style w:type="character" w:customStyle="1" w:styleId="ctrllisttitle">
    <w:name w:val="ctrl_list_title"/>
    <w:basedOn w:val="DefaultParagraphFont"/>
    <w:rsid w:val="00973A0B"/>
  </w:style>
  <w:style w:type="character" w:styleId="FollowedHyperlink">
    <w:name w:val="FollowedHyperlink"/>
    <w:rsid w:val="00B86542"/>
    <w:rPr>
      <w:color w:val="800080"/>
      <w:u w:val="single"/>
    </w:rPr>
  </w:style>
  <w:style w:type="paragraph" w:styleId="ListParagraph">
    <w:name w:val="List Paragraph"/>
    <w:basedOn w:val="Normal"/>
    <w:uiPriority w:val="34"/>
    <w:qFormat/>
    <w:rsid w:val="00583D41"/>
    <w:pPr>
      <w:ind w:left="720"/>
      <w:contextualSpacing/>
    </w:pPr>
  </w:style>
  <w:style w:type="character" w:customStyle="1" w:styleId="Heading1Char">
    <w:name w:val="Heading 1 Char"/>
    <w:basedOn w:val="DefaultParagraphFont"/>
    <w:link w:val="Heading1"/>
    <w:rsid w:val="00E42A43"/>
    <w:rPr>
      <w:rFonts w:asciiTheme="majorHAnsi" w:eastAsiaTheme="majorEastAsia" w:hAnsiTheme="majorHAnsi" w:cstheme="majorBidi"/>
      <w:b/>
      <w:bCs/>
      <w:color w:val="365F91" w:themeColor="accent1" w:themeShade="BF"/>
      <w:sz w:val="28"/>
      <w:szCs w:val="28"/>
    </w:rPr>
  </w:style>
  <w:style w:type="paragraph" w:customStyle="1" w:styleId="Style20">
    <w:name w:val="Style20"/>
    <w:basedOn w:val="Normal"/>
    <w:rsid w:val="00BD4E80"/>
    <w:pPr>
      <w:widowControl w:val="0"/>
      <w:suppressAutoHyphens/>
      <w:autoSpaceDE w:val="0"/>
      <w:spacing w:line="245" w:lineRule="exact"/>
      <w:jc w:val="both"/>
    </w:pPr>
    <w:rPr>
      <w:rFonts w:ascii="Arial" w:hAnsi="Arial" w:cs="Arial"/>
      <w:lang w:val="en-US" w:eastAsia="ar-SA"/>
    </w:rPr>
  </w:style>
  <w:style w:type="paragraph" w:styleId="FootnoteText">
    <w:name w:val="footnote text"/>
    <w:basedOn w:val="Normal"/>
    <w:link w:val="FootnoteTextChar"/>
    <w:uiPriority w:val="99"/>
    <w:semiHidden/>
    <w:unhideWhenUsed/>
    <w:rsid w:val="002B2F36"/>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2B2F36"/>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2B2F36"/>
    <w:rPr>
      <w:vertAlign w:val="superscript"/>
    </w:rPr>
  </w:style>
  <w:style w:type="character" w:customStyle="1" w:styleId="HeaderChar">
    <w:name w:val="Header Char"/>
    <w:link w:val="Header"/>
    <w:rsid w:val="00582198"/>
    <w:rPr>
      <w:sz w:val="24"/>
      <w:szCs w:val="24"/>
    </w:rPr>
  </w:style>
  <w:style w:type="character" w:styleId="CommentReference">
    <w:name w:val="annotation reference"/>
    <w:basedOn w:val="DefaultParagraphFont"/>
    <w:semiHidden/>
    <w:unhideWhenUsed/>
    <w:rsid w:val="00E34456"/>
    <w:rPr>
      <w:sz w:val="16"/>
      <w:szCs w:val="16"/>
    </w:rPr>
  </w:style>
  <w:style w:type="paragraph" w:styleId="CommentText">
    <w:name w:val="annotation text"/>
    <w:basedOn w:val="Normal"/>
    <w:link w:val="CommentTextChar"/>
    <w:semiHidden/>
    <w:unhideWhenUsed/>
    <w:rsid w:val="00E34456"/>
    <w:rPr>
      <w:sz w:val="20"/>
      <w:szCs w:val="20"/>
    </w:rPr>
  </w:style>
  <w:style w:type="character" w:customStyle="1" w:styleId="CommentTextChar">
    <w:name w:val="Comment Text Char"/>
    <w:basedOn w:val="DefaultParagraphFont"/>
    <w:link w:val="CommentText"/>
    <w:semiHidden/>
    <w:rsid w:val="00E34456"/>
  </w:style>
  <w:style w:type="paragraph" w:styleId="CommentSubject">
    <w:name w:val="annotation subject"/>
    <w:basedOn w:val="CommentText"/>
    <w:next w:val="CommentText"/>
    <w:link w:val="CommentSubjectChar"/>
    <w:semiHidden/>
    <w:unhideWhenUsed/>
    <w:rsid w:val="00E34456"/>
    <w:rPr>
      <w:b/>
      <w:bCs/>
    </w:rPr>
  </w:style>
  <w:style w:type="character" w:customStyle="1" w:styleId="CommentSubjectChar">
    <w:name w:val="Comment Subject Char"/>
    <w:basedOn w:val="CommentTextChar"/>
    <w:link w:val="CommentSubject"/>
    <w:semiHidden/>
    <w:rsid w:val="00E34456"/>
    <w:rPr>
      <w:b/>
      <w:bCs/>
    </w:rPr>
  </w:style>
  <w:style w:type="character" w:styleId="UnresolvedMention">
    <w:name w:val="Unresolved Mention"/>
    <w:basedOn w:val="DefaultParagraphFont"/>
    <w:uiPriority w:val="99"/>
    <w:semiHidden/>
    <w:unhideWhenUsed/>
    <w:rsid w:val="00E2631C"/>
    <w:rPr>
      <w:color w:val="605E5C"/>
      <w:shd w:val="clear" w:color="auto" w:fill="E1DFDD"/>
    </w:rPr>
  </w:style>
  <w:style w:type="table" w:customStyle="1" w:styleId="TableGrid1">
    <w:name w:val="Table Grid1"/>
    <w:basedOn w:val="TableNormal"/>
    <w:next w:val="TableGrid"/>
    <w:uiPriority w:val="59"/>
    <w:rsid w:val="000019EF"/>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19EF"/>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019EF"/>
    <w:rPr>
      <w:rFonts w:ascii="Calibri" w:eastAsia="Calibri" w:hAnsi="Calibri"/>
      <w:sz w:val="20"/>
      <w:szCs w:val="20"/>
      <w:lang w:eastAsia="en-US"/>
    </w:rPr>
  </w:style>
  <w:style w:type="character" w:customStyle="1" w:styleId="EndnoteTextChar">
    <w:name w:val="Endnote Text Char"/>
    <w:basedOn w:val="DefaultParagraphFont"/>
    <w:link w:val="EndnoteText"/>
    <w:uiPriority w:val="99"/>
    <w:semiHidden/>
    <w:rsid w:val="000019EF"/>
    <w:rPr>
      <w:rFonts w:ascii="Calibri" w:eastAsia="Calibri" w:hAnsi="Calibri"/>
      <w:lang w:eastAsia="en-US"/>
    </w:rPr>
  </w:style>
  <w:style w:type="character" w:styleId="EndnoteReference">
    <w:name w:val="endnote reference"/>
    <w:basedOn w:val="DefaultParagraphFont"/>
    <w:uiPriority w:val="99"/>
    <w:semiHidden/>
    <w:unhideWhenUsed/>
    <w:rsid w:val="000019EF"/>
    <w:rPr>
      <w:vertAlign w:val="superscript"/>
    </w:rPr>
  </w:style>
  <w:style w:type="table" w:styleId="TableGrid">
    <w:name w:val="Table Grid"/>
    <w:basedOn w:val="TableNormal"/>
    <w:rsid w:val="00001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511E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250121">
      <w:bodyDiv w:val="1"/>
      <w:marLeft w:val="0"/>
      <w:marRight w:val="0"/>
      <w:marTop w:val="0"/>
      <w:marBottom w:val="0"/>
      <w:divBdr>
        <w:top w:val="none" w:sz="0" w:space="0" w:color="auto"/>
        <w:left w:val="none" w:sz="0" w:space="0" w:color="auto"/>
        <w:bottom w:val="none" w:sz="0" w:space="0" w:color="auto"/>
        <w:right w:val="none" w:sz="0" w:space="0" w:color="auto"/>
      </w:divBdr>
    </w:div>
    <w:div w:id="634336702">
      <w:bodyDiv w:val="1"/>
      <w:marLeft w:val="0"/>
      <w:marRight w:val="0"/>
      <w:marTop w:val="0"/>
      <w:marBottom w:val="0"/>
      <w:divBdr>
        <w:top w:val="none" w:sz="0" w:space="0" w:color="auto"/>
        <w:left w:val="none" w:sz="0" w:space="0" w:color="auto"/>
        <w:bottom w:val="none" w:sz="0" w:space="0" w:color="auto"/>
        <w:right w:val="none" w:sz="0" w:space="0" w:color="auto"/>
      </w:divBdr>
    </w:div>
    <w:div w:id="679164659">
      <w:bodyDiv w:val="1"/>
      <w:marLeft w:val="0"/>
      <w:marRight w:val="0"/>
      <w:marTop w:val="0"/>
      <w:marBottom w:val="0"/>
      <w:divBdr>
        <w:top w:val="none" w:sz="0" w:space="0" w:color="auto"/>
        <w:left w:val="none" w:sz="0" w:space="0" w:color="auto"/>
        <w:bottom w:val="none" w:sz="0" w:space="0" w:color="auto"/>
        <w:right w:val="none" w:sz="0" w:space="0" w:color="auto"/>
      </w:divBdr>
    </w:div>
    <w:div w:id="709262746">
      <w:bodyDiv w:val="1"/>
      <w:marLeft w:val="0"/>
      <w:marRight w:val="0"/>
      <w:marTop w:val="0"/>
      <w:marBottom w:val="0"/>
      <w:divBdr>
        <w:top w:val="none" w:sz="0" w:space="0" w:color="auto"/>
        <w:left w:val="none" w:sz="0" w:space="0" w:color="auto"/>
        <w:bottom w:val="none" w:sz="0" w:space="0" w:color="auto"/>
        <w:right w:val="none" w:sz="0" w:space="0" w:color="auto"/>
      </w:divBdr>
    </w:div>
    <w:div w:id="1065303311">
      <w:bodyDiv w:val="1"/>
      <w:marLeft w:val="0"/>
      <w:marRight w:val="0"/>
      <w:marTop w:val="0"/>
      <w:marBottom w:val="0"/>
      <w:divBdr>
        <w:top w:val="none" w:sz="0" w:space="0" w:color="auto"/>
        <w:left w:val="none" w:sz="0" w:space="0" w:color="auto"/>
        <w:bottom w:val="none" w:sz="0" w:space="0" w:color="auto"/>
        <w:right w:val="none" w:sz="0" w:space="0" w:color="auto"/>
      </w:divBdr>
      <w:divsChild>
        <w:div w:id="1274095644">
          <w:marLeft w:val="0"/>
          <w:marRight w:val="0"/>
          <w:marTop w:val="0"/>
          <w:marBottom w:val="0"/>
          <w:divBdr>
            <w:top w:val="none" w:sz="0" w:space="0" w:color="auto"/>
            <w:left w:val="none" w:sz="0" w:space="0" w:color="auto"/>
            <w:bottom w:val="none" w:sz="0" w:space="0" w:color="auto"/>
            <w:right w:val="none" w:sz="0" w:space="0" w:color="auto"/>
          </w:divBdr>
        </w:div>
        <w:div w:id="1593467849">
          <w:marLeft w:val="0"/>
          <w:marRight w:val="0"/>
          <w:marTop w:val="0"/>
          <w:marBottom w:val="0"/>
          <w:divBdr>
            <w:top w:val="none" w:sz="0" w:space="0" w:color="auto"/>
            <w:left w:val="none" w:sz="0" w:space="0" w:color="auto"/>
            <w:bottom w:val="none" w:sz="0" w:space="0" w:color="auto"/>
            <w:right w:val="none" w:sz="0" w:space="0" w:color="auto"/>
          </w:divBdr>
        </w:div>
      </w:divsChild>
    </w:div>
    <w:div w:id="1372800287">
      <w:bodyDiv w:val="1"/>
      <w:marLeft w:val="0"/>
      <w:marRight w:val="0"/>
      <w:marTop w:val="0"/>
      <w:marBottom w:val="0"/>
      <w:divBdr>
        <w:top w:val="none" w:sz="0" w:space="0" w:color="auto"/>
        <w:left w:val="none" w:sz="0" w:space="0" w:color="auto"/>
        <w:bottom w:val="none" w:sz="0" w:space="0" w:color="auto"/>
        <w:right w:val="none" w:sz="0" w:space="0" w:color="auto"/>
      </w:divBdr>
      <w:divsChild>
        <w:div w:id="1728843232">
          <w:marLeft w:val="0"/>
          <w:marRight w:val="0"/>
          <w:marTop w:val="0"/>
          <w:marBottom w:val="0"/>
          <w:divBdr>
            <w:top w:val="none" w:sz="0" w:space="0" w:color="auto"/>
            <w:left w:val="none" w:sz="0" w:space="0" w:color="auto"/>
            <w:bottom w:val="none" w:sz="0" w:space="0" w:color="auto"/>
            <w:right w:val="none" w:sz="0" w:space="0" w:color="auto"/>
          </w:divBdr>
          <w:divsChild>
            <w:div w:id="58053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0236">
      <w:bodyDiv w:val="1"/>
      <w:marLeft w:val="0"/>
      <w:marRight w:val="0"/>
      <w:marTop w:val="0"/>
      <w:marBottom w:val="0"/>
      <w:divBdr>
        <w:top w:val="none" w:sz="0" w:space="0" w:color="auto"/>
        <w:left w:val="none" w:sz="0" w:space="0" w:color="auto"/>
        <w:bottom w:val="none" w:sz="0" w:space="0" w:color="auto"/>
        <w:right w:val="none" w:sz="0" w:space="0" w:color="auto"/>
      </w:divBdr>
    </w:div>
    <w:div w:id="1588147467">
      <w:bodyDiv w:val="1"/>
      <w:marLeft w:val="0"/>
      <w:marRight w:val="0"/>
      <w:marTop w:val="0"/>
      <w:marBottom w:val="0"/>
      <w:divBdr>
        <w:top w:val="none" w:sz="0" w:space="0" w:color="auto"/>
        <w:left w:val="none" w:sz="0" w:space="0" w:color="auto"/>
        <w:bottom w:val="none" w:sz="0" w:space="0" w:color="auto"/>
        <w:right w:val="none" w:sz="0" w:space="0" w:color="auto"/>
      </w:divBdr>
    </w:div>
    <w:div w:id="1682313368">
      <w:bodyDiv w:val="1"/>
      <w:marLeft w:val="0"/>
      <w:marRight w:val="0"/>
      <w:marTop w:val="0"/>
      <w:marBottom w:val="0"/>
      <w:divBdr>
        <w:top w:val="none" w:sz="0" w:space="0" w:color="auto"/>
        <w:left w:val="none" w:sz="0" w:space="0" w:color="auto"/>
        <w:bottom w:val="none" w:sz="0" w:space="0" w:color="auto"/>
        <w:right w:val="none" w:sz="0" w:space="0" w:color="auto"/>
      </w:divBdr>
    </w:div>
    <w:div w:id="1878161429">
      <w:bodyDiv w:val="1"/>
      <w:marLeft w:val="0"/>
      <w:marRight w:val="0"/>
      <w:marTop w:val="0"/>
      <w:marBottom w:val="0"/>
      <w:divBdr>
        <w:top w:val="none" w:sz="0" w:space="0" w:color="auto"/>
        <w:left w:val="none" w:sz="0" w:space="0" w:color="auto"/>
        <w:bottom w:val="none" w:sz="0" w:space="0" w:color="auto"/>
        <w:right w:val="none" w:sz="0" w:space="0" w:color="auto"/>
      </w:divBdr>
    </w:div>
    <w:div w:id="1913201122">
      <w:bodyDiv w:val="1"/>
      <w:marLeft w:val="0"/>
      <w:marRight w:val="0"/>
      <w:marTop w:val="0"/>
      <w:marBottom w:val="0"/>
      <w:divBdr>
        <w:top w:val="none" w:sz="0" w:space="0" w:color="auto"/>
        <w:left w:val="none" w:sz="0" w:space="0" w:color="auto"/>
        <w:bottom w:val="none" w:sz="0" w:space="0" w:color="auto"/>
        <w:right w:val="none" w:sz="0" w:space="0" w:color="auto"/>
      </w:divBdr>
      <w:divsChild>
        <w:div w:id="1917280512">
          <w:marLeft w:val="720"/>
          <w:marRight w:val="0"/>
          <w:marTop w:val="0"/>
          <w:marBottom w:val="360"/>
          <w:divBdr>
            <w:top w:val="none" w:sz="0" w:space="0" w:color="auto"/>
            <w:left w:val="none" w:sz="0" w:space="0" w:color="auto"/>
            <w:bottom w:val="none" w:sz="0" w:space="0" w:color="auto"/>
            <w:right w:val="none" w:sz="0" w:space="0" w:color="auto"/>
          </w:divBdr>
        </w:div>
        <w:div w:id="1826242888">
          <w:marLeft w:val="720"/>
          <w:marRight w:val="0"/>
          <w:marTop w:val="0"/>
          <w:marBottom w:val="360"/>
          <w:divBdr>
            <w:top w:val="none" w:sz="0" w:space="0" w:color="auto"/>
            <w:left w:val="none" w:sz="0" w:space="0" w:color="auto"/>
            <w:bottom w:val="none" w:sz="0" w:space="0" w:color="auto"/>
            <w:right w:val="none" w:sz="0" w:space="0" w:color="auto"/>
          </w:divBdr>
        </w:div>
        <w:div w:id="2089107421">
          <w:marLeft w:val="720"/>
          <w:marRight w:val="0"/>
          <w:marTop w:val="0"/>
          <w:marBottom w:val="360"/>
          <w:divBdr>
            <w:top w:val="none" w:sz="0" w:space="0" w:color="auto"/>
            <w:left w:val="none" w:sz="0" w:space="0" w:color="auto"/>
            <w:bottom w:val="none" w:sz="0" w:space="0" w:color="auto"/>
            <w:right w:val="none" w:sz="0" w:space="0" w:color="auto"/>
          </w:divBdr>
        </w:div>
        <w:div w:id="636304980">
          <w:marLeft w:val="720"/>
          <w:marRight w:val="0"/>
          <w:marTop w:val="0"/>
          <w:marBottom w:val="360"/>
          <w:divBdr>
            <w:top w:val="none" w:sz="0" w:space="0" w:color="auto"/>
            <w:left w:val="none" w:sz="0" w:space="0" w:color="auto"/>
            <w:bottom w:val="none" w:sz="0" w:space="0" w:color="auto"/>
            <w:right w:val="none" w:sz="0" w:space="0" w:color="auto"/>
          </w:divBdr>
        </w:div>
        <w:div w:id="1071659888">
          <w:marLeft w:val="720"/>
          <w:marRight w:val="0"/>
          <w:marTop w:val="0"/>
          <w:marBottom w:val="360"/>
          <w:divBdr>
            <w:top w:val="none" w:sz="0" w:space="0" w:color="auto"/>
            <w:left w:val="none" w:sz="0" w:space="0" w:color="auto"/>
            <w:bottom w:val="none" w:sz="0" w:space="0" w:color="auto"/>
            <w:right w:val="none" w:sz="0" w:space="0" w:color="auto"/>
          </w:divBdr>
        </w:div>
        <w:div w:id="1510826273">
          <w:marLeft w:val="720"/>
          <w:marRight w:val="0"/>
          <w:marTop w:val="0"/>
          <w:marBottom w:val="360"/>
          <w:divBdr>
            <w:top w:val="none" w:sz="0" w:space="0" w:color="auto"/>
            <w:left w:val="none" w:sz="0" w:space="0" w:color="auto"/>
            <w:bottom w:val="none" w:sz="0" w:space="0" w:color="auto"/>
            <w:right w:val="none" w:sz="0" w:space="0" w:color="auto"/>
          </w:divBdr>
        </w:div>
        <w:div w:id="1595361942">
          <w:marLeft w:val="720"/>
          <w:marRight w:val="0"/>
          <w:marTop w:val="0"/>
          <w:marBottom w:val="360"/>
          <w:divBdr>
            <w:top w:val="none" w:sz="0" w:space="0" w:color="auto"/>
            <w:left w:val="none" w:sz="0" w:space="0" w:color="auto"/>
            <w:bottom w:val="none" w:sz="0" w:space="0" w:color="auto"/>
            <w:right w:val="none" w:sz="0" w:space="0" w:color="auto"/>
          </w:divBdr>
        </w:div>
      </w:divsChild>
    </w:div>
    <w:div w:id="2040542232">
      <w:bodyDiv w:val="1"/>
      <w:marLeft w:val="0"/>
      <w:marRight w:val="0"/>
      <w:marTop w:val="0"/>
      <w:marBottom w:val="0"/>
      <w:divBdr>
        <w:top w:val="none" w:sz="0" w:space="0" w:color="auto"/>
        <w:left w:val="none" w:sz="0" w:space="0" w:color="auto"/>
        <w:bottom w:val="none" w:sz="0" w:space="0" w:color="auto"/>
        <w:right w:val="none" w:sz="0" w:space="0" w:color="auto"/>
      </w:divBdr>
      <w:divsChild>
        <w:div w:id="49231713">
          <w:marLeft w:val="0"/>
          <w:marRight w:val="0"/>
          <w:marTop w:val="0"/>
          <w:marBottom w:val="0"/>
          <w:divBdr>
            <w:top w:val="none" w:sz="0" w:space="0" w:color="auto"/>
            <w:left w:val="none" w:sz="0" w:space="0" w:color="auto"/>
            <w:bottom w:val="none" w:sz="0" w:space="0" w:color="auto"/>
            <w:right w:val="none" w:sz="0" w:space="0" w:color="auto"/>
          </w:divBdr>
        </w:div>
        <w:div w:id="284431990">
          <w:marLeft w:val="0"/>
          <w:marRight w:val="0"/>
          <w:marTop w:val="0"/>
          <w:marBottom w:val="0"/>
          <w:divBdr>
            <w:top w:val="none" w:sz="0" w:space="0" w:color="auto"/>
            <w:left w:val="none" w:sz="0" w:space="0" w:color="auto"/>
            <w:bottom w:val="none" w:sz="0" w:space="0" w:color="auto"/>
            <w:right w:val="none" w:sz="0" w:space="0" w:color="auto"/>
          </w:divBdr>
        </w:div>
        <w:div w:id="982079998">
          <w:marLeft w:val="0"/>
          <w:marRight w:val="0"/>
          <w:marTop w:val="0"/>
          <w:marBottom w:val="0"/>
          <w:divBdr>
            <w:top w:val="none" w:sz="0" w:space="0" w:color="auto"/>
            <w:left w:val="none" w:sz="0" w:space="0" w:color="auto"/>
            <w:bottom w:val="none" w:sz="0" w:space="0" w:color="auto"/>
            <w:right w:val="none" w:sz="0" w:space="0" w:color="auto"/>
          </w:divBdr>
        </w:div>
        <w:div w:id="1122843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55754-C40A-4957-80B6-8C44C6C6F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2920</Characters>
  <DocSecurity>0</DocSecurity>
  <Lines>24</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Referat privind amplasarea unor materiale pe site-ul www</vt:lpstr>
      <vt:lpstr>Referat privind amplasarea unor materiale pe site-ul www</vt:lpstr>
    </vt:vector>
  </TitlesOfParts>
  <LinksUpToDate>false</LinksUpToDate>
  <CharactersWithSpaces>3372</CharactersWithSpaces>
  <SharedDoc>false</SharedDoc>
  <HLinks>
    <vt:vector size="36" baseType="variant">
      <vt:variant>
        <vt:i4>65546</vt:i4>
      </vt:variant>
      <vt:variant>
        <vt:i4>15</vt:i4>
      </vt:variant>
      <vt:variant>
        <vt:i4>0</vt:i4>
      </vt:variant>
      <vt:variant>
        <vt:i4>5</vt:i4>
      </vt:variant>
      <vt:variant>
        <vt:lpwstr>http://www.adrcentru.ro/</vt:lpwstr>
      </vt:variant>
      <vt:variant>
        <vt:lpwstr/>
      </vt:variant>
      <vt:variant>
        <vt:i4>8323189</vt:i4>
      </vt:variant>
      <vt:variant>
        <vt:i4>12</vt:i4>
      </vt:variant>
      <vt:variant>
        <vt:i4>0</vt:i4>
      </vt:variant>
      <vt:variant>
        <vt:i4>5</vt:i4>
      </vt:variant>
      <vt:variant>
        <vt:lpwstr>http://goo.gl/forms/XUV8bv12K0</vt:lpwstr>
      </vt:variant>
      <vt:variant>
        <vt:lpwstr/>
      </vt:variant>
      <vt:variant>
        <vt:i4>589881</vt:i4>
      </vt:variant>
      <vt:variant>
        <vt:i4>9</vt:i4>
      </vt:variant>
      <vt:variant>
        <vt:i4>0</vt:i4>
      </vt:variant>
      <vt:variant>
        <vt:i4>5</vt:i4>
      </vt:variant>
      <vt:variant>
        <vt:lpwstr>mailto:prowoodcluster@gmail.com</vt:lpwstr>
      </vt:variant>
      <vt:variant>
        <vt:lpwstr/>
      </vt:variant>
      <vt:variant>
        <vt:i4>6815756</vt:i4>
      </vt:variant>
      <vt:variant>
        <vt:i4>6</vt:i4>
      </vt:variant>
      <vt:variant>
        <vt:i4>0</vt:i4>
      </vt:variant>
      <vt:variant>
        <vt:i4>5</vt:i4>
      </vt:variant>
      <vt:variant>
        <vt:lpwstr>mailto:dumitrita.burduf@adrcentru.ro</vt:lpwstr>
      </vt:variant>
      <vt:variant>
        <vt:lpwstr/>
      </vt:variant>
      <vt:variant>
        <vt:i4>8323189</vt:i4>
      </vt:variant>
      <vt:variant>
        <vt:i4>3</vt:i4>
      </vt:variant>
      <vt:variant>
        <vt:i4>0</vt:i4>
      </vt:variant>
      <vt:variant>
        <vt:i4>5</vt:i4>
      </vt:variant>
      <vt:variant>
        <vt:lpwstr>http://goo.gl/forms/XUV8bv12K0</vt:lpwstr>
      </vt:variant>
      <vt:variant>
        <vt:lpwstr/>
      </vt:variant>
      <vt:variant>
        <vt:i4>65546</vt:i4>
      </vt:variant>
      <vt:variant>
        <vt:i4>0</vt:i4>
      </vt:variant>
      <vt:variant>
        <vt:i4>0</vt:i4>
      </vt:variant>
      <vt:variant>
        <vt:i4>5</vt:i4>
      </vt:variant>
      <vt:variant>
        <vt:lpwstr>http://www.adrcentru.ro/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2023-08-30T11:31:00Z</cp:lastPrinted>
  <dcterms:created xsi:type="dcterms:W3CDTF">2024-08-29T12:29:00Z</dcterms:created>
  <dcterms:modified xsi:type="dcterms:W3CDTF">2024-08-29T12:29:00Z</dcterms:modified>
</cp:coreProperties>
</file>