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796"/>
      </w:tblGrid>
      <w:tr w:rsidR="008D52F9" w:rsidRPr="000F3892" w:rsidTr="005C09F8">
        <w:trPr>
          <w:trHeight w:val="464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8D52F9" w:rsidRPr="00A64228" w:rsidRDefault="00891EE7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bookmarkStart w:id="0" w:name="_Hlk107487920"/>
            <w:r w:rsidRPr="00A64228">
              <w:rPr>
                <w:rFonts w:ascii="Arial Narrow" w:hAnsi="Arial Narrow" w:cs="Arial Narrow"/>
                <w:sz w:val="20"/>
                <w:szCs w:val="20"/>
                <w:lang w:val="ro-RO"/>
              </w:rPr>
              <w:t>Agenția</w:t>
            </w:r>
            <w:bookmarkStart w:id="1" w:name="_GoBack"/>
            <w:bookmarkEnd w:id="1"/>
            <w:r w:rsidR="008D52F9" w:rsidRPr="00A64228"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pentru Dezvoltare Regională</w:t>
            </w:r>
          </w:p>
        </w:tc>
        <w:tc>
          <w:tcPr>
            <w:tcW w:w="6796" w:type="dxa"/>
            <w:vMerge w:val="restart"/>
            <w:shd w:val="clear" w:color="auto" w:fill="auto"/>
            <w:vAlign w:val="center"/>
          </w:tcPr>
          <w:p w:rsidR="008D52F9" w:rsidRPr="00A64228" w:rsidRDefault="008D52F9" w:rsidP="005B18D2">
            <w:pPr>
              <w:tabs>
                <w:tab w:val="center" w:pos="4320"/>
                <w:tab w:val="left" w:pos="6612"/>
                <w:tab w:val="right" w:pos="8640"/>
              </w:tabs>
              <w:spacing w:after="0" w:line="240" w:lineRule="auto"/>
              <w:ind w:right="1730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A64228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ro-RO"/>
              </w:rPr>
              <w:t xml:space="preserve">Sprijin la nivelul Regiunii Centru pentru pregătirea de proiecte </w:t>
            </w:r>
            <w:r w:rsidR="005C09F8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ro-RO"/>
              </w:rPr>
              <w:t>f</w:t>
            </w:r>
            <w:r w:rsidRPr="00A64228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ro-RO"/>
              </w:rPr>
              <w:t>inanțate din perioada de programare 2021-2027 pe domeniul specializare inteligentă</w:t>
            </w:r>
          </w:p>
        </w:tc>
      </w:tr>
      <w:tr w:rsidR="008D52F9" w:rsidRPr="000F3892" w:rsidTr="005C09F8">
        <w:trPr>
          <w:trHeight w:val="490"/>
        </w:trPr>
        <w:tc>
          <w:tcPr>
            <w:tcW w:w="2977" w:type="dxa"/>
            <w:vMerge/>
            <w:shd w:val="clear" w:color="auto" w:fill="auto"/>
            <w:vAlign w:val="center"/>
          </w:tcPr>
          <w:p w:rsidR="008D52F9" w:rsidRPr="000F3892" w:rsidRDefault="008D52F9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  <w:tc>
          <w:tcPr>
            <w:tcW w:w="6796" w:type="dxa"/>
            <w:vMerge/>
            <w:shd w:val="clear" w:color="auto" w:fill="auto"/>
            <w:vAlign w:val="center"/>
          </w:tcPr>
          <w:p w:rsidR="008D52F9" w:rsidRPr="000F3892" w:rsidRDefault="008D52F9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</w:tr>
      <w:bookmarkEnd w:id="0"/>
    </w:tbl>
    <w:p w:rsidR="00A64228" w:rsidRDefault="00A64228" w:rsidP="00A64228">
      <w:pPr>
        <w:spacing w:after="0" w:line="240" w:lineRule="auto"/>
        <w:jc w:val="right"/>
        <w:rPr>
          <w:rFonts w:ascii="Arial Narrow" w:hAnsi="Arial Narrow"/>
          <w:highlight w:val="yellow"/>
          <w:lang w:val="ro-RO"/>
        </w:rPr>
      </w:pPr>
    </w:p>
    <w:p w:rsidR="00321872" w:rsidRPr="00A64228" w:rsidRDefault="00891C84" w:rsidP="00891C84">
      <w:pPr>
        <w:jc w:val="right"/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</w:pPr>
      <w:r w:rsidRPr="00A6422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 xml:space="preserve">Anexa </w:t>
      </w:r>
      <w:r w:rsidR="00A64228" w:rsidRPr="00A64228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>nr. 23 – Notă de înaintare Act Adițional</w:t>
      </w:r>
    </w:p>
    <w:p w:rsidR="00891C84" w:rsidRPr="000F3892" w:rsidRDefault="008D52F9" w:rsidP="00891C84">
      <w:pPr>
        <w:tabs>
          <w:tab w:val="right" w:pos="9072"/>
        </w:tabs>
        <w:jc w:val="both"/>
        <w:rPr>
          <w:rFonts w:ascii="Arial Narrow" w:hAnsi="Arial Narrow"/>
          <w:lang w:val="ro-RO"/>
        </w:rPr>
      </w:pPr>
      <w:r w:rsidRPr="000F3892">
        <w:rPr>
          <w:rFonts w:ascii="Arial Narrow" w:hAnsi="Arial Narrow"/>
          <w:lang w:val="ro-RO"/>
        </w:rPr>
        <w:t>Nr. și dată de înregistrare</w:t>
      </w:r>
      <w:r w:rsidR="00891C84" w:rsidRPr="000F3892">
        <w:rPr>
          <w:rFonts w:ascii="Arial Narrow" w:hAnsi="Arial Narrow"/>
          <w:lang w:val="ro-RO"/>
        </w:rPr>
        <w:tab/>
      </w:r>
    </w:p>
    <w:p w:rsidR="00891C84" w:rsidRPr="000F3892" w:rsidRDefault="00891C84" w:rsidP="00E9441B">
      <w:pPr>
        <w:jc w:val="both"/>
        <w:rPr>
          <w:rFonts w:ascii="Arial Narrow" w:hAnsi="Arial Narrow"/>
          <w:lang w:val="ro-RO"/>
        </w:rPr>
      </w:pPr>
      <w:r w:rsidRPr="000F3892">
        <w:rPr>
          <w:rFonts w:ascii="Arial Narrow" w:hAnsi="Arial Narrow"/>
          <w:lang w:val="ro-RO"/>
        </w:rPr>
        <w:t>…………../………….</w:t>
      </w:r>
      <w:r w:rsidRPr="000F3892">
        <w:rPr>
          <w:rFonts w:ascii="Arial Narrow" w:hAnsi="Arial Narrow"/>
          <w:lang w:val="ro-RO"/>
        </w:rPr>
        <w:tab/>
      </w:r>
      <w:r w:rsidR="00E9441B" w:rsidRPr="000F3892">
        <w:rPr>
          <w:rFonts w:ascii="Arial Narrow" w:hAnsi="Arial Narrow"/>
          <w:lang w:val="ro-RO"/>
        </w:rPr>
        <w:tab/>
      </w:r>
      <w:r w:rsidR="00E9441B" w:rsidRPr="000F3892">
        <w:rPr>
          <w:rFonts w:ascii="Arial Narrow" w:hAnsi="Arial Narrow"/>
          <w:lang w:val="ro-RO"/>
        </w:rPr>
        <w:tab/>
      </w:r>
      <w:r w:rsidR="00E9441B" w:rsidRPr="000F3892">
        <w:rPr>
          <w:rFonts w:ascii="Arial Narrow" w:hAnsi="Arial Narrow"/>
          <w:lang w:val="ro-RO"/>
        </w:rPr>
        <w:tab/>
      </w:r>
      <w:r w:rsidR="00E9441B" w:rsidRPr="000F3892">
        <w:rPr>
          <w:rFonts w:ascii="Arial Narrow" w:hAnsi="Arial Narrow"/>
          <w:lang w:val="ro-RO"/>
        </w:rPr>
        <w:tab/>
      </w:r>
      <w:r w:rsidR="00E9441B" w:rsidRPr="000F3892">
        <w:rPr>
          <w:rFonts w:ascii="Arial Narrow" w:hAnsi="Arial Narrow"/>
          <w:lang w:val="ro-RO"/>
        </w:rPr>
        <w:tab/>
      </w:r>
      <w:r w:rsidR="00E9441B" w:rsidRPr="000F3892">
        <w:rPr>
          <w:rFonts w:ascii="Arial Narrow" w:hAnsi="Arial Narrow"/>
          <w:lang w:val="ro-RO"/>
        </w:rPr>
        <w:tab/>
        <w:t xml:space="preserve">     </w:t>
      </w:r>
    </w:p>
    <w:p w:rsidR="000F3892" w:rsidRPr="005B18D2" w:rsidRDefault="000F3892" w:rsidP="000F3892">
      <w:pPr>
        <w:rPr>
          <w:rFonts w:ascii="Arial Narrow" w:hAnsi="Arial Narrow"/>
          <w:b/>
          <w:bCs/>
          <w:lang w:val="ro-RO"/>
        </w:rPr>
      </w:pPr>
      <w:r w:rsidRPr="005B18D2">
        <w:rPr>
          <w:rFonts w:ascii="Arial Narrow" w:hAnsi="Arial Narrow"/>
          <w:b/>
          <w:bCs/>
          <w:lang w:val="ro-RO"/>
        </w:rPr>
        <w:t xml:space="preserve">Către: Ministerul Investițiilor și Proiectelor Europene   </w:t>
      </w:r>
    </w:p>
    <w:p w:rsidR="000F3892" w:rsidRPr="005B18D2" w:rsidRDefault="000F3892" w:rsidP="000F3892">
      <w:pPr>
        <w:rPr>
          <w:rFonts w:ascii="Arial Narrow" w:hAnsi="Arial Narrow"/>
          <w:b/>
          <w:bCs/>
          <w:lang w:val="ro-RO"/>
        </w:rPr>
      </w:pPr>
      <w:r w:rsidRPr="005B18D2">
        <w:rPr>
          <w:rFonts w:ascii="Arial Narrow" w:hAnsi="Arial Narrow"/>
          <w:b/>
          <w:bCs/>
          <w:lang w:val="ro-RO"/>
        </w:rPr>
        <w:t>AM POAT</w:t>
      </w:r>
    </w:p>
    <w:p w:rsidR="00E9441B" w:rsidRPr="000F3892" w:rsidRDefault="00E9441B" w:rsidP="00E9441B">
      <w:pPr>
        <w:jc w:val="both"/>
        <w:rPr>
          <w:rFonts w:ascii="Arial Narrow" w:hAnsi="Arial Narrow"/>
          <w:b/>
          <w:lang w:val="ro-RO"/>
        </w:rPr>
      </w:pPr>
    </w:p>
    <w:p w:rsidR="00891C84" w:rsidRPr="000F3892" w:rsidRDefault="00891C84" w:rsidP="000F3892">
      <w:pPr>
        <w:spacing w:after="0" w:line="240" w:lineRule="auto"/>
        <w:jc w:val="center"/>
        <w:rPr>
          <w:rFonts w:ascii="Arial Narrow" w:hAnsi="Arial Narrow"/>
          <w:b/>
          <w:sz w:val="26"/>
          <w:lang w:val="ro-RO"/>
        </w:rPr>
      </w:pPr>
      <w:r w:rsidRPr="000F3892">
        <w:rPr>
          <w:rFonts w:ascii="Arial Narrow" w:hAnsi="Arial Narrow"/>
          <w:b/>
          <w:sz w:val="26"/>
          <w:lang w:val="ro-RO"/>
        </w:rPr>
        <w:t>NOTĂ DE ÎNAINTARE</w:t>
      </w:r>
    </w:p>
    <w:p w:rsidR="00891C84" w:rsidRDefault="00891C84" w:rsidP="000F3892">
      <w:pPr>
        <w:spacing w:after="0" w:line="240" w:lineRule="auto"/>
        <w:jc w:val="center"/>
        <w:rPr>
          <w:rFonts w:ascii="Arial Narrow" w:hAnsi="Arial Narrow"/>
          <w:b/>
          <w:sz w:val="26"/>
          <w:lang w:val="ro-RO"/>
        </w:rPr>
      </w:pPr>
      <w:r w:rsidRPr="000F3892">
        <w:rPr>
          <w:rFonts w:ascii="Arial Narrow" w:hAnsi="Arial Narrow"/>
          <w:b/>
          <w:sz w:val="26"/>
          <w:lang w:val="ro-RO"/>
        </w:rPr>
        <w:t xml:space="preserve">a Actului </w:t>
      </w:r>
      <w:r w:rsidR="000F3892" w:rsidRPr="000F3892">
        <w:rPr>
          <w:rFonts w:ascii="Arial Narrow" w:hAnsi="Arial Narrow"/>
          <w:b/>
          <w:sz w:val="26"/>
          <w:lang w:val="ro-RO"/>
        </w:rPr>
        <w:t>Adițional</w:t>
      </w:r>
      <w:r w:rsidRPr="000F3892">
        <w:rPr>
          <w:rFonts w:ascii="Arial Narrow" w:hAnsi="Arial Narrow"/>
          <w:b/>
          <w:sz w:val="26"/>
          <w:lang w:val="ro-RO"/>
        </w:rPr>
        <w:t xml:space="preserve"> </w:t>
      </w:r>
      <w:r w:rsidR="00E9441B" w:rsidRPr="000F3892">
        <w:rPr>
          <w:rFonts w:ascii="Arial Narrow" w:hAnsi="Arial Narrow"/>
          <w:b/>
          <w:sz w:val="26"/>
          <w:lang w:val="ro-RO"/>
        </w:rPr>
        <w:t>nr. ... la Contractul nr....</w:t>
      </w:r>
    </w:p>
    <w:p w:rsidR="000F3892" w:rsidRPr="000F3892" w:rsidRDefault="000F3892" w:rsidP="000F3892">
      <w:pPr>
        <w:spacing w:after="0" w:line="240" w:lineRule="auto"/>
        <w:jc w:val="center"/>
        <w:rPr>
          <w:rFonts w:ascii="Arial Narrow" w:hAnsi="Arial Narrow"/>
          <w:b/>
          <w:sz w:val="26"/>
          <w:lang w:val="ro-RO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379"/>
      </w:tblGrid>
      <w:tr w:rsidR="000F3892" w:rsidRPr="000F3892" w:rsidTr="000F3892">
        <w:trPr>
          <w:cantSplit/>
          <w:trHeight w:val="135"/>
        </w:trPr>
        <w:tc>
          <w:tcPr>
            <w:tcW w:w="3828" w:type="dxa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/>
                <w:b/>
                <w:sz w:val="20"/>
                <w:szCs w:val="20"/>
                <w:lang w:val="ro-RO"/>
              </w:rPr>
              <w:t>Programul Operațional:</w:t>
            </w:r>
          </w:p>
        </w:tc>
        <w:tc>
          <w:tcPr>
            <w:tcW w:w="6379" w:type="dxa"/>
            <w:shd w:val="pct10" w:color="000000" w:fill="FFFFFF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 w:cs="Calibri"/>
                <w:sz w:val="20"/>
                <w:szCs w:val="20"/>
                <w:lang w:val="ro-RO"/>
              </w:rPr>
              <w:t>Asistență Tehnică 2014-2020</w:t>
            </w:r>
          </w:p>
        </w:tc>
      </w:tr>
      <w:tr w:rsidR="000F3892" w:rsidRPr="000F3892" w:rsidTr="000F3892">
        <w:trPr>
          <w:cantSplit/>
          <w:trHeight w:val="135"/>
        </w:trPr>
        <w:tc>
          <w:tcPr>
            <w:tcW w:w="3828" w:type="dxa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/>
                <w:b/>
                <w:sz w:val="20"/>
                <w:szCs w:val="20"/>
                <w:lang w:val="ro-RO"/>
              </w:rPr>
              <w:t>Axa prioritară:</w:t>
            </w:r>
          </w:p>
        </w:tc>
        <w:tc>
          <w:tcPr>
            <w:tcW w:w="6379" w:type="dxa"/>
            <w:shd w:val="pct10" w:color="000000" w:fill="FFFFFF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/>
                <w:b/>
                <w:sz w:val="20"/>
                <w:szCs w:val="20"/>
                <w:lang w:val="ro-RO"/>
              </w:rPr>
              <w:t>Acțiunea:</w:t>
            </w:r>
          </w:p>
        </w:tc>
        <w:tc>
          <w:tcPr>
            <w:tcW w:w="6379" w:type="dxa"/>
            <w:shd w:val="pct10" w:color="000000" w:fill="FFFFFF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1.1.1</w:t>
            </w:r>
            <w:r w:rsidRPr="00AB2E73">
              <w:rPr>
                <w:rFonts w:ascii="Arial Narrow" w:hAnsi="Arial Narrow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AB2E73">
              <w:rPr>
                <w:rFonts w:ascii="Arial Narrow" w:hAnsi="Arial Narrow" w:cs="Arial"/>
                <w:sz w:val="20"/>
                <w:szCs w:val="20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/>
                <w:b/>
                <w:sz w:val="20"/>
                <w:szCs w:val="20"/>
                <w:lang w:val="ro-RO"/>
              </w:rPr>
              <w:t>Codul proiectului (SMIS):</w:t>
            </w:r>
          </w:p>
        </w:tc>
        <w:tc>
          <w:tcPr>
            <w:tcW w:w="6379" w:type="dxa"/>
            <w:shd w:val="pct10" w:color="000000" w:fill="FFFFFF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 w:cs="Calibri"/>
                <w:b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 w:cs="Calibri"/>
                <w:sz w:val="20"/>
                <w:szCs w:val="20"/>
                <w:lang w:val="ro-RO"/>
              </w:rPr>
              <w:t>141193</w:t>
            </w: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AB2E73" w:rsidRDefault="000F3892" w:rsidP="000F3892">
            <w:pPr>
              <w:spacing w:line="240" w:lineRule="auto"/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/>
                <w:b/>
                <w:sz w:val="20"/>
                <w:szCs w:val="20"/>
                <w:lang w:val="ro-RO"/>
              </w:rPr>
              <w:t>Titlul proiectului:</w:t>
            </w:r>
          </w:p>
        </w:tc>
        <w:tc>
          <w:tcPr>
            <w:tcW w:w="6379" w:type="dxa"/>
            <w:shd w:val="pct10" w:color="000000" w:fill="FFFFFF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/>
                <w:sz w:val="20"/>
                <w:szCs w:val="20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A64228" w:rsidRDefault="000F3892" w:rsidP="000F389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ro-RO"/>
              </w:rPr>
            </w:pPr>
            <w:r w:rsidRPr="00A64228">
              <w:rPr>
                <w:rFonts w:ascii="Arial Narrow" w:hAnsi="Arial Narrow"/>
                <w:b/>
                <w:sz w:val="20"/>
                <w:szCs w:val="20"/>
                <w:lang w:val="ro-RO" w:eastAsia="ro-RO"/>
              </w:rPr>
              <w:t>Denumire fișă de proiect:</w:t>
            </w:r>
          </w:p>
        </w:tc>
        <w:tc>
          <w:tcPr>
            <w:tcW w:w="6379" w:type="dxa"/>
            <w:shd w:val="pct10" w:color="000000" w:fill="FFFFFF"/>
          </w:tcPr>
          <w:p w:rsidR="000F3892" w:rsidRPr="00AB2E73" w:rsidRDefault="000F3892" w:rsidP="000F3892">
            <w:pPr>
              <w:spacing w:line="240" w:lineRule="auto"/>
              <w:rPr>
                <w:rFonts w:ascii="Arial Narrow" w:hAnsi="Arial Narrow" w:cs="Calibri"/>
                <w:sz w:val="20"/>
                <w:szCs w:val="20"/>
                <w:lang w:val="ro-RO"/>
              </w:rPr>
            </w:pPr>
          </w:p>
        </w:tc>
      </w:tr>
      <w:tr w:rsidR="000F3892" w:rsidRPr="000F3892" w:rsidTr="000F3892">
        <w:trPr>
          <w:cantSplit/>
          <w:trHeight w:val="135"/>
        </w:trPr>
        <w:tc>
          <w:tcPr>
            <w:tcW w:w="3828" w:type="dxa"/>
          </w:tcPr>
          <w:p w:rsidR="000F3892" w:rsidRPr="00AB2E73" w:rsidRDefault="000F3892" w:rsidP="000F389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ro-RO"/>
              </w:rPr>
            </w:pPr>
            <w:r w:rsidRPr="00AB2E73">
              <w:rPr>
                <w:rFonts w:ascii="Arial Narrow" w:hAnsi="Arial Narrow"/>
                <w:b/>
                <w:sz w:val="20"/>
                <w:szCs w:val="20"/>
                <w:lang w:val="ro-RO"/>
              </w:rPr>
              <w:t>Denumire beneficiar</w:t>
            </w:r>
            <w:r>
              <w:rPr>
                <w:rFonts w:ascii="Arial Narrow" w:hAnsi="Arial Narrow"/>
                <w:b/>
                <w:lang w:val="ro-RO"/>
              </w:rPr>
              <w:t xml:space="preserve"> de ajutor de </w:t>
            </w:r>
            <w:proofErr w:type="spellStart"/>
            <w:r>
              <w:rPr>
                <w:rFonts w:ascii="Arial Narrow" w:hAnsi="Arial Narrow"/>
                <w:b/>
                <w:lang w:val="ro-RO"/>
              </w:rPr>
              <w:t>minimis</w:t>
            </w:r>
            <w:proofErr w:type="spellEnd"/>
            <w:r w:rsidRPr="00AB2E73">
              <w:rPr>
                <w:rFonts w:ascii="Arial Narrow" w:hAnsi="Arial Narrow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6379" w:type="dxa"/>
            <w:shd w:val="pct10" w:color="000000" w:fill="FFFFFF"/>
          </w:tcPr>
          <w:p w:rsidR="000F3892" w:rsidRPr="00AB2E73" w:rsidRDefault="000F3892" w:rsidP="000F3892">
            <w:pPr>
              <w:spacing w:line="240" w:lineRule="auto"/>
              <w:rPr>
                <w:rFonts w:ascii="Arial Narrow" w:hAnsi="Arial Narrow"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Tipul contractului: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 w:cs="Calibri"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 xml:space="preserve">Denumire </w:t>
            </w:r>
            <w:r w:rsidR="00891EE7"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achiziție</w:t>
            </w: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Cs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Valoarea estimata a contractului (fără TVA):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Cs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Procedura aplicată: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Cs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 xml:space="preserve">Nr. </w:t>
            </w:r>
            <w:r w:rsidR="00891EE7"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și</w:t>
            </w: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 xml:space="preserve"> data contractului de </w:t>
            </w:r>
            <w:r w:rsidR="00891EE7"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achiziție</w:t>
            </w: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 xml:space="preserve">Act </w:t>
            </w:r>
            <w:r w:rsidR="00891EE7"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adițional</w:t>
            </w: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 xml:space="preserve"> nr.: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 w:cs="Calibri"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Contractor: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 w:cs="Calibri"/>
                <w:lang w:val="ro-RO"/>
              </w:rPr>
            </w:pPr>
          </w:p>
        </w:tc>
      </w:tr>
      <w:tr w:rsidR="000F3892" w:rsidRPr="000F3892" w:rsidTr="000F3892">
        <w:trPr>
          <w:cantSplit/>
          <w:trHeight w:val="225"/>
        </w:trPr>
        <w:tc>
          <w:tcPr>
            <w:tcW w:w="3828" w:type="dxa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ro-RO"/>
              </w:rPr>
            </w:pPr>
            <w:r w:rsidRPr="000F3892">
              <w:rPr>
                <w:rFonts w:ascii="Arial Narrow" w:eastAsia="Times New Roman" w:hAnsi="Arial Narrow"/>
                <w:b/>
                <w:sz w:val="20"/>
                <w:szCs w:val="20"/>
                <w:lang w:val="ro-RO"/>
              </w:rPr>
              <w:t>Valoarea contractului (fără TVA):</w:t>
            </w:r>
          </w:p>
        </w:tc>
        <w:tc>
          <w:tcPr>
            <w:tcW w:w="6379" w:type="dxa"/>
            <w:shd w:val="pct10" w:color="000000" w:fill="FFFFFF"/>
          </w:tcPr>
          <w:p w:rsidR="000F3892" w:rsidRPr="000F3892" w:rsidRDefault="000F3892" w:rsidP="000F3892">
            <w:pPr>
              <w:spacing w:after="0" w:line="240" w:lineRule="auto"/>
              <w:rPr>
                <w:rFonts w:ascii="Arial Narrow" w:eastAsia="Times New Roman" w:hAnsi="Arial Narrow" w:cs="Calibri"/>
                <w:lang w:val="ro-RO"/>
              </w:rPr>
            </w:pPr>
          </w:p>
        </w:tc>
      </w:tr>
    </w:tbl>
    <w:p w:rsidR="002D209E" w:rsidRPr="000F3892" w:rsidRDefault="00E9441B" w:rsidP="00141BFF">
      <w:pPr>
        <w:spacing w:after="0" w:line="240" w:lineRule="auto"/>
        <w:rPr>
          <w:rFonts w:ascii="Arial Narrow" w:eastAsia="Times New Roman" w:hAnsi="Arial Narrow"/>
          <w:sz w:val="20"/>
          <w:szCs w:val="20"/>
          <w:lang w:val="ro-RO"/>
        </w:rPr>
      </w:pPr>
      <w:r w:rsidRPr="000F3892">
        <w:rPr>
          <w:rFonts w:ascii="Arial Narrow" w:eastAsia="Times New Roman" w:hAnsi="Arial Narrow"/>
          <w:b/>
          <w:color w:val="000000"/>
          <w:sz w:val="24"/>
          <w:szCs w:val="24"/>
          <w:lang w:val="ro-RO"/>
        </w:rPr>
        <w:tab/>
      </w:r>
    </w:p>
    <w:p w:rsidR="000C55A3" w:rsidRPr="000F3892" w:rsidRDefault="000C55A3" w:rsidP="000C55A3">
      <w:pPr>
        <w:spacing w:after="0" w:line="240" w:lineRule="auto"/>
        <w:jc w:val="both"/>
        <w:rPr>
          <w:rFonts w:ascii="Arial Narrow" w:eastAsia="Times New Roman" w:hAnsi="Arial Narrow"/>
          <w:bCs/>
          <w:sz w:val="24"/>
          <w:szCs w:val="24"/>
          <w:lang w:val="ro-RO"/>
        </w:rPr>
      </w:pP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ab/>
        <w:t xml:space="preserve">Vă transmitem </w:t>
      </w:r>
      <w:r w:rsidR="000F3892" w:rsidRPr="000F3892">
        <w:rPr>
          <w:rFonts w:ascii="Arial Narrow" w:eastAsia="Times New Roman" w:hAnsi="Arial Narrow"/>
          <w:bCs/>
          <w:sz w:val="24"/>
          <w:szCs w:val="24"/>
          <w:lang w:val="ro-RO"/>
        </w:rPr>
        <w:t>atașat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 xml:space="preserve"> actul </w:t>
      </w:r>
      <w:r w:rsidR="000F3892" w:rsidRPr="000F3892">
        <w:rPr>
          <w:rFonts w:ascii="Arial Narrow" w:eastAsia="Times New Roman" w:hAnsi="Arial Narrow"/>
          <w:bCs/>
          <w:sz w:val="24"/>
          <w:szCs w:val="24"/>
          <w:lang w:val="ro-RO"/>
        </w:rPr>
        <w:t>adițional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 xml:space="preserve"> nr. ......... la contractul de lucrări </w:t>
      </w:r>
      <w:r w:rsidRPr="000F3892">
        <w:rPr>
          <w:rFonts w:ascii="Arial Narrow" w:eastAsia="Times New Roman" w:hAnsi="Arial Narrow"/>
          <w:bCs/>
          <w:sz w:val="24"/>
          <w:szCs w:val="24"/>
          <w:highlight w:val="lightGray"/>
          <w:lang w:val="ro-RO"/>
        </w:rPr>
        <w:t>[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/furnizare/ servicii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>] nr. ………/ …….. încheiat cu ……&lt;</w:t>
      </w:r>
      <w:r w:rsidRPr="000F3892">
        <w:rPr>
          <w:rFonts w:ascii="Arial Narrow" w:eastAsia="Times New Roman" w:hAnsi="Arial Narrow"/>
          <w:bCs/>
          <w:i/>
          <w:sz w:val="24"/>
          <w:szCs w:val="24"/>
          <w:lang w:val="ro-RO"/>
        </w:rPr>
        <w:t xml:space="preserve"> denumirea contractorului&gt;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>.</w:t>
      </w:r>
    </w:p>
    <w:p w:rsidR="000C55A3" w:rsidRPr="000F3892" w:rsidRDefault="000C55A3" w:rsidP="000C55A3">
      <w:pPr>
        <w:spacing w:after="0" w:line="240" w:lineRule="auto"/>
        <w:jc w:val="both"/>
        <w:rPr>
          <w:rFonts w:ascii="Arial Narrow" w:eastAsia="Times New Roman" w:hAnsi="Arial Narrow"/>
          <w:bCs/>
          <w:sz w:val="24"/>
          <w:szCs w:val="24"/>
          <w:lang w:val="ro-RO"/>
        </w:rPr>
      </w:pPr>
    </w:p>
    <w:p w:rsidR="000C55A3" w:rsidRPr="000F3892" w:rsidRDefault="000C55A3" w:rsidP="000C55A3">
      <w:pPr>
        <w:spacing w:after="0" w:line="240" w:lineRule="auto"/>
        <w:jc w:val="both"/>
        <w:rPr>
          <w:rFonts w:ascii="Arial Narrow" w:eastAsia="Times New Roman" w:hAnsi="Arial Narrow"/>
          <w:bCs/>
          <w:sz w:val="24"/>
          <w:szCs w:val="24"/>
          <w:lang w:val="ro-RO"/>
        </w:rPr>
      </w:pP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ab/>
        <w:t xml:space="preserve">Din verificarea </w:t>
      </w:r>
      <w:r w:rsidR="000F3892" w:rsidRPr="000F3892">
        <w:rPr>
          <w:rFonts w:ascii="Arial Narrow" w:eastAsia="Times New Roman" w:hAnsi="Arial Narrow"/>
          <w:bCs/>
          <w:sz w:val="24"/>
          <w:szCs w:val="24"/>
          <w:lang w:val="ro-RO"/>
        </w:rPr>
        <w:t>conținutului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 xml:space="preserve"> actului </w:t>
      </w:r>
      <w:r w:rsidR="000F3892" w:rsidRPr="000F3892">
        <w:rPr>
          <w:rFonts w:ascii="Arial Narrow" w:eastAsia="Times New Roman" w:hAnsi="Arial Narrow"/>
          <w:bCs/>
          <w:sz w:val="24"/>
          <w:szCs w:val="24"/>
          <w:lang w:val="ro-RO"/>
        </w:rPr>
        <w:t>adițional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 xml:space="preserve">, rezultă că modificările aduse prin acesta </w:t>
      </w:r>
      <w:r w:rsidRPr="000F3892">
        <w:rPr>
          <w:rFonts w:ascii="Arial Narrow" w:eastAsia="Times New Roman" w:hAnsi="Arial Narrow"/>
          <w:b/>
          <w:bCs/>
          <w:sz w:val="24"/>
          <w:szCs w:val="24"/>
          <w:lang w:val="ro-RO"/>
        </w:rPr>
        <w:t xml:space="preserve">nu sunt 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 xml:space="preserve">de natură să </w:t>
      </w:r>
      <w:r w:rsidR="000F3892" w:rsidRPr="000F3892">
        <w:rPr>
          <w:rFonts w:ascii="Arial Narrow" w:eastAsia="Times New Roman" w:hAnsi="Arial Narrow"/>
          <w:bCs/>
          <w:sz w:val="24"/>
          <w:szCs w:val="24"/>
          <w:lang w:val="ro-RO"/>
        </w:rPr>
        <w:t>influențeze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 xml:space="preserve"> </w:t>
      </w:r>
      <w:r w:rsidR="000F3892" w:rsidRPr="000F3892">
        <w:rPr>
          <w:rFonts w:ascii="Arial Narrow" w:eastAsia="Times New Roman" w:hAnsi="Arial Narrow"/>
          <w:bCs/>
          <w:sz w:val="24"/>
          <w:szCs w:val="24"/>
          <w:lang w:val="ro-RO"/>
        </w:rPr>
        <w:t>condițiile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 xml:space="preserve"> de atribuire a contractului </w:t>
      </w:r>
      <w:r w:rsidR="000F3892" w:rsidRPr="000F3892">
        <w:rPr>
          <w:rFonts w:ascii="Arial Narrow" w:eastAsia="Times New Roman" w:hAnsi="Arial Narrow"/>
          <w:bCs/>
          <w:sz w:val="24"/>
          <w:szCs w:val="24"/>
          <w:lang w:val="ro-RO"/>
        </w:rPr>
        <w:t>inițial</w:t>
      </w:r>
      <w:r w:rsidRPr="000F3892">
        <w:rPr>
          <w:rFonts w:ascii="Arial Narrow" w:eastAsia="Times New Roman" w:hAnsi="Arial Narrow"/>
          <w:bCs/>
          <w:sz w:val="24"/>
          <w:szCs w:val="24"/>
          <w:lang w:val="ro-RO"/>
        </w:rPr>
        <w:t>.</w:t>
      </w:r>
    </w:p>
    <w:p w:rsidR="000C55A3" w:rsidRPr="000F3892" w:rsidRDefault="000C55A3" w:rsidP="000C55A3">
      <w:pPr>
        <w:spacing w:after="0" w:line="240" w:lineRule="auto"/>
        <w:jc w:val="both"/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</w:pPr>
      <w:r w:rsidRPr="000F3892">
        <w:rPr>
          <w:rFonts w:ascii="Arial Narrow" w:eastAsia="Times New Roman" w:hAnsi="Arial Narrow"/>
          <w:bCs/>
          <w:i/>
          <w:sz w:val="24"/>
          <w:szCs w:val="24"/>
          <w:lang w:val="ro-RO"/>
        </w:rPr>
        <w:tab/>
        <w:t>[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Din verificarea </w:t>
      </w:r>
      <w:r w:rsidR="000F3892"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conținutului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 actului </w:t>
      </w:r>
      <w:r w:rsidR="000F3892"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adițional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, rezultă că modificările aduse prin acesta </w:t>
      </w:r>
      <w:r w:rsidR="000F3892" w:rsidRPr="000F3892">
        <w:rPr>
          <w:rFonts w:ascii="Arial Narrow" w:eastAsia="Times New Roman" w:hAnsi="Arial Narrow"/>
          <w:b/>
          <w:bCs/>
          <w:i/>
          <w:sz w:val="24"/>
          <w:szCs w:val="24"/>
          <w:highlight w:val="lightGray"/>
          <w:lang w:val="ro-RO"/>
        </w:rPr>
        <w:t>influențează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 </w:t>
      </w:r>
      <w:r w:rsidR="000F3892"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condițiile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 de atribuire a contractului </w:t>
      </w:r>
      <w:r w:rsidR="000F3892"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inițial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, prin oferirea unui avantaj </w:t>
      </w:r>
      <w:r w:rsidR="000F3892"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preferențial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 contractorului.</w:t>
      </w:r>
    </w:p>
    <w:p w:rsidR="000C55A3" w:rsidRPr="000F3892" w:rsidRDefault="000C55A3" w:rsidP="000C55A3">
      <w:pPr>
        <w:spacing w:after="0" w:line="240" w:lineRule="auto"/>
        <w:jc w:val="both"/>
        <w:rPr>
          <w:rFonts w:ascii="Arial Narrow" w:eastAsia="Times New Roman" w:hAnsi="Arial Narrow"/>
          <w:bCs/>
          <w:i/>
          <w:sz w:val="24"/>
          <w:szCs w:val="24"/>
          <w:lang w:val="ro-RO"/>
        </w:rPr>
      </w:pP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ab/>
        <w:t xml:space="preserve">Anexăm lista de verificare a actului </w:t>
      </w:r>
      <w:r w:rsidR="000F3892"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adițional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 </w:t>
      </w:r>
      <w:r w:rsidR="00891EE7"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>și</w:t>
      </w:r>
      <w:r w:rsidRPr="000F3892">
        <w:rPr>
          <w:rFonts w:ascii="Arial Narrow" w:eastAsia="Times New Roman" w:hAnsi="Arial Narrow"/>
          <w:bCs/>
          <w:i/>
          <w:sz w:val="24"/>
          <w:szCs w:val="24"/>
          <w:highlight w:val="lightGray"/>
          <w:lang w:val="ro-RO"/>
        </w:rPr>
        <w:t xml:space="preserve"> copia formularului de alertă de nereguli nr. ..../........</w:t>
      </w:r>
      <w:r w:rsidRPr="000F3892">
        <w:rPr>
          <w:rFonts w:ascii="Arial Narrow" w:eastAsia="Times New Roman" w:hAnsi="Arial Narrow"/>
          <w:bCs/>
          <w:i/>
          <w:sz w:val="24"/>
          <w:szCs w:val="24"/>
          <w:lang w:val="ro-RO"/>
        </w:rPr>
        <w:t>]</w:t>
      </w:r>
    </w:p>
    <w:p w:rsidR="00E9441B" w:rsidRPr="000F3892" w:rsidRDefault="00E9441B" w:rsidP="00E9441B">
      <w:pPr>
        <w:spacing w:after="0" w:line="240" w:lineRule="auto"/>
        <w:rPr>
          <w:rFonts w:ascii="Arial Narrow" w:eastAsia="Times New Roman" w:hAnsi="Arial Narrow"/>
          <w:sz w:val="24"/>
          <w:szCs w:val="24"/>
          <w:lang w:val="ro-RO"/>
        </w:rPr>
      </w:pPr>
    </w:p>
    <w:p w:rsidR="000C55A3" w:rsidRPr="000F3892" w:rsidRDefault="000C55A3" w:rsidP="00891C84">
      <w:pPr>
        <w:rPr>
          <w:rFonts w:ascii="Arial Narrow" w:hAnsi="Arial Narrow"/>
          <w:sz w:val="24"/>
          <w:szCs w:val="24"/>
          <w:lang w:val="ro-RO"/>
        </w:rPr>
      </w:pPr>
    </w:p>
    <w:p w:rsidR="000C55A3" w:rsidRPr="000F3892" w:rsidRDefault="000C55A3" w:rsidP="000C55A3">
      <w:pPr>
        <w:pStyle w:val="Corptext2"/>
        <w:tabs>
          <w:tab w:val="num" w:pos="935"/>
        </w:tabs>
        <w:ind w:left="1122" w:hanging="374"/>
        <w:jc w:val="center"/>
        <w:rPr>
          <w:rFonts w:ascii="Arial Narrow" w:hAnsi="Arial Narrow" w:cs="Times New Roman"/>
          <w:iCs/>
          <w:sz w:val="24"/>
        </w:rPr>
      </w:pPr>
      <w:r w:rsidRPr="000F3892">
        <w:rPr>
          <w:rFonts w:ascii="Arial Narrow" w:hAnsi="Arial Narrow" w:cs="Times New Roman"/>
          <w:iCs/>
          <w:sz w:val="24"/>
        </w:rPr>
        <w:lastRenderedPageBreak/>
        <w:t xml:space="preserve">[Nume </w:t>
      </w:r>
      <w:r w:rsidR="00891EE7" w:rsidRPr="000F3892">
        <w:rPr>
          <w:rFonts w:ascii="Arial Narrow" w:hAnsi="Arial Narrow" w:cs="Times New Roman"/>
          <w:iCs/>
          <w:sz w:val="24"/>
        </w:rPr>
        <w:t>și</w:t>
      </w:r>
      <w:r w:rsidRPr="000F3892">
        <w:rPr>
          <w:rFonts w:ascii="Arial Narrow" w:hAnsi="Arial Narrow" w:cs="Times New Roman"/>
          <w:iCs/>
          <w:sz w:val="24"/>
        </w:rPr>
        <w:t xml:space="preserve"> prenume]</w:t>
      </w:r>
      <w:r w:rsidRPr="000F3892">
        <w:rPr>
          <w:rFonts w:ascii="Arial Narrow" w:hAnsi="Arial Narrow" w:cs="Times New Roman"/>
          <w:iCs/>
          <w:sz w:val="24"/>
        </w:rPr>
        <w:tab/>
      </w:r>
    </w:p>
    <w:p w:rsidR="00141BFF" w:rsidRPr="000F3892" w:rsidRDefault="000C55A3" w:rsidP="000C55A3">
      <w:pPr>
        <w:pStyle w:val="Corptext2"/>
        <w:tabs>
          <w:tab w:val="num" w:pos="935"/>
        </w:tabs>
        <w:ind w:left="1122" w:hanging="374"/>
        <w:jc w:val="center"/>
        <w:rPr>
          <w:rFonts w:ascii="Arial Narrow" w:hAnsi="Arial Narrow" w:cs="Times New Roman"/>
          <w:iCs/>
          <w:sz w:val="24"/>
        </w:rPr>
      </w:pPr>
      <w:r w:rsidRPr="000F3892">
        <w:rPr>
          <w:rFonts w:ascii="Arial Narrow" w:hAnsi="Arial Narrow" w:cs="Times New Roman"/>
          <w:iCs/>
          <w:sz w:val="24"/>
        </w:rPr>
        <w:t>[</w:t>
      </w:r>
      <w:r w:rsidR="00891EE7" w:rsidRPr="000F3892">
        <w:rPr>
          <w:rFonts w:ascii="Arial Narrow" w:hAnsi="Arial Narrow" w:cs="Times New Roman"/>
          <w:iCs/>
          <w:sz w:val="24"/>
        </w:rPr>
        <w:t>Funcția</w:t>
      </w:r>
      <w:r w:rsidRPr="000F3892">
        <w:rPr>
          <w:rFonts w:ascii="Arial Narrow" w:hAnsi="Arial Narrow" w:cs="Times New Roman"/>
          <w:iCs/>
          <w:sz w:val="24"/>
        </w:rPr>
        <w:t>]</w:t>
      </w:r>
    </w:p>
    <w:p w:rsidR="000C55A3" w:rsidRPr="000F3892" w:rsidRDefault="000C55A3" w:rsidP="000C55A3">
      <w:pPr>
        <w:pStyle w:val="Corptext2"/>
        <w:tabs>
          <w:tab w:val="num" w:pos="935"/>
        </w:tabs>
        <w:ind w:left="1122" w:hanging="374"/>
        <w:jc w:val="center"/>
        <w:rPr>
          <w:rFonts w:ascii="Arial Narrow" w:hAnsi="Arial Narrow" w:cs="Times New Roman"/>
          <w:iCs/>
          <w:sz w:val="24"/>
        </w:rPr>
      </w:pPr>
      <w:r w:rsidRPr="000F3892">
        <w:rPr>
          <w:rFonts w:ascii="Arial Narrow" w:hAnsi="Arial Narrow" w:cs="Times New Roman"/>
          <w:iCs/>
          <w:sz w:val="24"/>
        </w:rPr>
        <w:t>[Semnătura]</w:t>
      </w:r>
    </w:p>
    <w:p w:rsidR="000C55A3" w:rsidRPr="000F3892" w:rsidRDefault="000C55A3" w:rsidP="00891C84">
      <w:pPr>
        <w:rPr>
          <w:rFonts w:ascii="Arial Narrow" w:hAnsi="Arial Narrow"/>
          <w:sz w:val="24"/>
          <w:szCs w:val="24"/>
          <w:lang w:val="ro-RO"/>
        </w:rPr>
      </w:pPr>
    </w:p>
    <w:sectPr w:rsidR="000C55A3" w:rsidRPr="000F3892" w:rsidSect="000F3892">
      <w:pgSz w:w="12240" w:h="15840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C84"/>
    <w:rsid w:val="00025422"/>
    <w:rsid w:val="000C55A3"/>
    <w:rsid w:val="000F3892"/>
    <w:rsid w:val="00141BFF"/>
    <w:rsid w:val="002D209E"/>
    <w:rsid w:val="002F2AFF"/>
    <w:rsid w:val="00321872"/>
    <w:rsid w:val="003B0183"/>
    <w:rsid w:val="005B33E6"/>
    <w:rsid w:val="005C09F8"/>
    <w:rsid w:val="006F7D85"/>
    <w:rsid w:val="00891C84"/>
    <w:rsid w:val="00891EE7"/>
    <w:rsid w:val="008D52F9"/>
    <w:rsid w:val="00A64228"/>
    <w:rsid w:val="00B943A4"/>
    <w:rsid w:val="00E9441B"/>
    <w:rsid w:val="00F601C6"/>
    <w:rsid w:val="00FD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87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rsid w:val="000C55A3"/>
    <w:pPr>
      <w:spacing w:after="0" w:line="240" w:lineRule="auto"/>
      <w:jc w:val="both"/>
    </w:pPr>
    <w:rPr>
      <w:rFonts w:ascii="Arial" w:eastAsia="Times New Roman" w:hAnsi="Arial" w:cs="Arial"/>
      <w:i/>
      <w:sz w:val="20"/>
      <w:szCs w:val="20"/>
      <w:lang w:val="ro-RO"/>
    </w:rPr>
  </w:style>
  <w:style w:type="character" w:customStyle="1" w:styleId="Corptext2Caracter">
    <w:name w:val="Corp text 2 Caracter"/>
    <w:link w:val="Corptext2"/>
    <w:rsid w:val="000C55A3"/>
    <w:rPr>
      <w:rFonts w:ascii="Arial" w:eastAsia="Times New Roman" w:hAnsi="Arial" w:cs="Arial"/>
      <w:i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MDRL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LupuO</dc:creator>
  <cp:keywords/>
  <dc:description/>
  <cp:lastModifiedBy>mihaela.oroian@por.adrcentru</cp:lastModifiedBy>
  <cp:revision>6</cp:revision>
  <dcterms:created xsi:type="dcterms:W3CDTF">2022-06-30T10:51:00Z</dcterms:created>
  <dcterms:modified xsi:type="dcterms:W3CDTF">2022-08-10T08:57:00Z</dcterms:modified>
</cp:coreProperties>
</file>